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92D050"/>
  <w:body>
    <w:p w:rsidR="0038584D" w:rsidRPr="0038584D" w:rsidRDefault="0038584D" w:rsidP="0038584D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FF0000"/>
          <w:sz w:val="32"/>
          <w:szCs w:val="32"/>
          <w:lang w:eastAsia="ru-RU"/>
        </w:rPr>
      </w:pPr>
      <w:r w:rsidRPr="0038584D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Мифы </w:t>
      </w:r>
      <w:proofErr w:type="gramStart"/>
      <w:r w:rsidRPr="0038584D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и</w:t>
      </w:r>
      <w:proofErr w:type="gramEnd"/>
      <w:r w:rsidRPr="0038584D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правда о подростковой </w:t>
      </w:r>
      <w:proofErr w:type="spellStart"/>
      <w:r w:rsidRPr="0038584D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наркозависимости</w:t>
      </w:r>
      <w:proofErr w:type="spellEnd"/>
      <w:r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.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Миф:</w:t>
      </w: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«Я хорошо знаю своего ребенка и сразу пойму, если он «что-то» употребляет»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Правда:</w:t>
      </w: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большинстве случаев родители обнаруживают, что их сын или дочь употребляют наркотики через 3-4 года после первой пробы. Подросткам удается долгое время скрывать употребление и убеждать родителей, что «все хорошо».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Миф: </w:t>
      </w: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«В </w:t>
      </w:r>
      <w:proofErr w:type="gramStart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</w:t>
      </w:r>
      <w:proofErr w:type="gramEnd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мой ребенок начал употреблять наркотики, виновата плохая компания»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Правда:</w:t>
      </w: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Наши исследования показывают, что дело не в компании, а в проблемах взаимоотношения в семье. Если эти проблемы не решаются, то подросток попадает в компанию, употребляющую наркотики.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Миф:</w:t>
      </w: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«Нужно изолировать подростка от «дурной компании» и все будет хорошо»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Правда:</w:t>
      </w: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Опыт показывает, что трудно оградить подростка от наркотиков, если не улучшить отношения в семье, а в этом может помочь обращение к специалистам. Не откладываете ваши сомнения и беспокойство. Анонимно и конфиденциально обсудите вашу ситуацию с психологом или социальным педагогом. ПОЧЕМУ ОНИ ЭТО ДЕЛАЮТ? Подростковый возраст – возраст становления. Подросток еще плохо знает окружающий мир, плохо знает самого себя. Он торопится жит, он торопится войти в мир взрослых людей. Все хочется попробовать, обо всем хочется составить собственное мнение. Добавьте к этому массу новых проблем – от экономических до сексуальных, первые личные драмы и разочарования</w:t>
      </w:r>
      <w:proofErr w:type="gramStart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В</w:t>
      </w:r>
      <w:proofErr w:type="gramEnd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наиболее распространенные мотивы употребления наркотиков подростками: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желание не отстать от компании, быть «как все» в своей группе сверстников;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желание пережить эмоциональное приятное состояние («</w:t>
      </w:r>
      <w:proofErr w:type="gramStart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кайф</w:t>
      </w:r>
      <w:proofErr w:type="gramEnd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»);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 поиск фантастических видений, галлюцинаций («поймать </w:t>
      </w:r>
      <w:proofErr w:type="spellStart"/>
      <w:proofErr w:type="gramStart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глюки</w:t>
      </w:r>
      <w:proofErr w:type="spellEnd"/>
      <w:proofErr w:type="gramEnd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»);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· стремление «забыться», отключиться от неприятностей;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· любопытство, желание испытать неизведанное.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b/>
          <w:color w:val="FF0000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ПРИЗНАКИ И СИМПТОМЫ ВОЗМОЖНОГО УПОТРЕБЛЕНИЯ НАРКОТИКОВ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Физиологические признаки: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· бледность или покраснение кожи;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расширенные или суженные зрачки, покрасневшие или мутные глаза;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· несвязная, замедленная или ускоренная речь;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потеря аппетита, похудение или чрезмерное употребление пищи;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хронический кашель;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· плохая координация движений (пошатывание, спотыкание);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резкие скачки артериального давления;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расстройство желудочно-кишечного тракта.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Поведенческие признаки: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· беспричинное возбуждение, вялость;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повышенная или пониженная работоспособность;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· нарастающее безразличие ко всему, ухудшение памяти, внимания;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уходы из дома, прогулы в школе по непонятным причинам;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трудности в сосредоточении на чем-то конкретном;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бессонница или сонливость;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болезненная реакция на критику, частая и резкая смена настроения;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повышенная утомляемость;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избегание общения с людьми, с которыми раньше были близки;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снижение успеваемости в школе; · постоянные просьбы дать денег;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пропажа из дома ценностей;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частые телефонные звонки, использование жаргона, секретные разговоры;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самоизоляция, уход от участия в делах, которые раньше были интересны;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 частое </w:t>
      </w:r>
      <w:proofErr w:type="gramStart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вранье</w:t>
      </w:r>
      <w:proofErr w:type="gramEnd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изворотливость, лживость;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уход от ответов на прямые вопросы, склонность сочинять небылицы;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неопрятность внешнего вида;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склонность к прослушиванию специфической музыки;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проведение большей части времени в компании асоциального типа.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</w:t>
      </w:r>
      <w:r w:rsidRPr="0038584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Очевидные признаки:</w:t>
      </w: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· следы от уколов (особенно на венах), порезы, синяки;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бумажки и денежные купюры, свернутые в трубочки;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закопченные ложки, фольга; · капсулы, пузырьки, жестяные банки;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пачки лекарств снотворного или успокоительного действия;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папиросы в пачках из-под сигарет.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b/>
          <w:color w:val="FF0000"/>
          <w:sz w:val="28"/>
          <w:szCs w:val="28"/>
          <w:lang w:eastAsia="ru-RU"/>
        </w:rPr>
      </w:pPr>
      <w:r w:rsidRPr="0038584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ЧТО ВЫ МОЖЕТЕ СДЕЛАТЬ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</w:t>
      </w: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Разберитесь в ситуации. Не паникуйте. Зависимость от </w:t>
      </w:r>
      <w:proofErr w:type="gramStart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наркотика</w:t>
      </w:r>
      <w:proofErr w:type="gramEnd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хотя и формируется достаточно быстро, все же на это требуется время. Найдите в себе силы спокойно во всем разобраться. Решите для себя, сможете ли вы сами справиться с ситуацией или вам нужно обратиться за помощью.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2.</w:t>
      </w: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Сохраните доверие. Не поднимайте голос, не угрожайте – </w:t>
      </w:r>
      <w:proofErr w:type="gramStart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</w:t>
      </w:r>
      <w:proofErr w:type="gramEnd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скорее всего оттолкнет подростка, заставит его замкнуться. Будет лучше, если вы сможете на равных поговорить со своим ребенком, обратиться </w:t>
      </w:r>
      <w:proofErr w:type="gramStart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</w:t>
      </w:r>
      <w:proofErr w:type="gramEnd"/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взрослой его части личности. Особенно ценным для сохранения доверия мог бы быть разговор с подростком о вашем собственном опыте (о первом опыте употребления алкоголя).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</w:t>
      </w: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Оказывайте поддержку. «Мне не нравится то, что ты делаешь, но я все же люблю тебя и хочу тебе помочь» - вот основная мысль, которую вы должны донести до подростка.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</w:t>
      </w: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Подумайте о своем собственном отношении к некоторым сомнительным вещам (табак, алкоголь). Ведь вы являетесь примером в поведении ребенка.</w:t>
      </w:r>
    </w:p>
    <w:p w:rsidR="0038584D" w:rsidRPr="0038584D" w:rsidRDefault="0038584D" w:rsidP="0038584D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</w:t>
      </w:r>
      <w:r w:rsidRPr="00385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Обратитесь к специалисту. Специалист сможет более точно и объективно оценить ситуацию и вместе с вами и вашим ребенком попробовать найти выход из трудного положения.</w:t>
      </w:r>
    </w:p>
    <w:p w:rsidR="0038584D" w:rsidRPr="0038584D" w:rsidRDefault="0038584D" w:rsidP="00385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84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fillcolor="#111" stroked="f"/>
        </w:pict>
      </w:r>
    </w:p>
    <w:p w:rsidR="00B20673" w:rsidRPr="00BA350B" w:rsidRDefault="00B20673" w:rsidP="0038584D">
      <w:pPr>
        <w:ind w:left="-993"/>
        <w:rPr>
          <w:rFonts w:ascii="Times New Roman" w:hAnsi="Times New Roman" w:cs="Times New Roman"/>
          <w:sz w:val="28"/>
          <w:szCs w:val="28"/>
        </w:rPr>
      </w:pPr>
    </w:p>
    <w:sectPr w:rsidR="00B20673" w:rsidRPr="00BA350B" w:rsidSect="0038584D">
      <w:pgSz w:w="11906" w:h="16838"/>
      <w:pgMar w:top="426" w:right="850" w:bottom="1134" w:left="709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BA350B"/>
    <w:rsid w:val="00136752"/>
    <w:rsid w:val="001F0D8F"/>
    <w:rsid w:val="002A3B82"/>
    <w:rsid w:val="00314B57"/>
    <w:rsid w:val="0038584D"/>
    <w:rsid w:val="003D59A4"/>
    <w:rsid w:val="00413737"/>
    <w:rsid w:val="00455CF4"/>
    <w:rsid w:val="004C71BE"/>
    <w:rsid w:val="00531FF5"/>
    <w:rsid w:val="00690A23"/>
    <w:rsid w:val="00871545"/>
    <w:rsid w:val="008A13E1"/>
    <w:rsid w:val="00944529"/>
    <w:rsid w:val="009708BB"/>
    <w:rsid w:val="009A5F67"/>
    <w:rsid w:val="00A403AB"/>
    <w:rsid w:val="00A461BD"/>
    <w:rsid w:val="00A62809"/>
    <w:rsid w:val="00AF4A77"/>
    <w:rsid w:val="00B20673"/>
    <w:rsid w:val="00B66947"/>
    <w:rsid w:val="00B733BC"/>
    <w:rsid w:val="00B866D8"/>
    <w:rsid w:val="00BA04E8"/>
    <w:rsid w:val="00BA350B"/>
    <w:rsid w:val="00CA5951"/>
    <w:rsid w:val="00E2048D"/>
    <w:rsid w:val="00E2536C"/>
    <w:rsid w:val="00E37AD6"/>
    <w:rsid w:val="00E546C1"/>
    <w:rsid w:val="00E97895"/>
    <w:rsid w:val="00EB705D"/>
    <w:rsid w:val="00F72797"/>
    <w:rsid w:val="00FD1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#92d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5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5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58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7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12345</Company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Sphere user</dc:creator>
  <cp:lastModifiedBy>Пользователь</cp:lastModifiedBy>
  <cp:revision>2</cp:revision>
  <cp:lastPrinted>2020-02-03T12:17:00Z</cp:lastPrinted>
  <dcterms:created xsi:type="dcterms:W3CDTF">2020-06-15T07:19:00Z</dcterms:created>
  <dcterms:modified xsi:type="dcterms:W3CDTF">2020-06-15T07:19:00Z</dcterms:modified>
</cp:coreProperties>
</file>