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DBA" w:rsidRDefault="00053C52" w:rsidP="00964CAC">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23pt;height:41.25pt" fillcolor="#3c3" strokecolor="#92d050" strokeweight="1pt">
            <v:fill opacity=".5" color2="fill darken(118)" rotate="t" method="linear sigma" focus="-50%" type="gradient"/>
            <v:shadow on="t" color="#99f" offset="3pt"/>
            <v:textpath style="font-family:&quot;Arial Black&quot;;v-text-kern:t" trim="t" fitpath="t" string="МИФЫ И РЕАЛЬНОСТЬ"/>
          </v:shape>
        </w:pict>
      </w:r>
    </w:p>
    <w:p w:rsidR="007B523B" w:rsidRDefault="007B523B" w:rsidP="00964CAC"/>
    <w:p w:rsidR="007B523B" w:rsidRDefault="007B523B" w:rsidP="00964CAC">
      <w:pPr>
        <w:rPr>
          <w:rFonts w:ascii="Times New Roman" w:hAnsi="Times New Roman" w:cs="Times New Roman"/>
          <w:b/>
          <w:i/>
          <w:sz w:val="28"/>
          <w:szCs w:val="28"/>
          <w:lang w:eastAsia="ru-RU"/>
        </w:rPr>
      </w:pPr>
    </w:p>
    <w:p w:rsidR="0006207D" w:rsidRPr="005D5F99" w:rsidRDefault="0006207D" w:rsidP="00964CAC">
      <w:pPr>
        <w:rPr>
          <w:rFonts w:ascii="Times New Roman" w:hAnsi="Times New Roman" w:cs="Times New Roman"/>
        </w:rPr>
      </w:pPr>
    </w:p>
    <w:p w:rsidR="007B523B" w:rsidRDefault="00053C52" w:rsidP="00964CAC">
      <w:r>
        <w:rPr>
          <w:noProof/>
          <w:lang w:eastAsia="ru-RU"/>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0" type="#_x0000_t62" style="position:absolute;left:0;text-align:left;margin-left:262.2pt;margin-top:3.85pt;width:264pt;height:179pt;z-index:251667456" adj="1166,25594" fillcolor="white [3201]" strokecolor="#900" strokeweight="5pt">
            <v:stroke linestyle="thickThin"/>
            <v:shadow color="#868686"/>
            <v:textbox>
              <w:txbxContent>
                <w:p w:rsidR="007B523B" w:rsidRDefault="007B523B" w:rsidP="00964CAC"/>
                <w:p w:rsidR="007B523B" w:rsidRPr="00964CAC" w:rsidRDefault="007B523B" w:rsidP="00964CAC">
                  <w:pPr>
                    <w:rPr>
                      <w:b/>
                      <w:sz w:val="40"/>
                      <w:szCs w:val="40"/>
                    </w:rPr>
                  </w:pPr>
                  <w:r w:rsidRPr="00964CAC">
                    <w:rPr>
                      <w:b/>
                      <w:sz w:val="40"/>
                      <w:szCs w:val="40"/>
                    </w:rPr>
                    <w:t>Реальность</w:t>
                  </w:r>
                </w:p>
                <w:p w:rsidR="00730334" w:rsidRDefault="00730334" w:rsidP="00964CAC"/>
                <w:p w:rsidR="00730334" w:rsidRPr="007039FF" w:rsidRDefault="00730334" w:rsidP="00E4340B">
                  <w:pPr>
                    <w:pStyle w:val="ab"/>
                    <w:spacing w:before="0" w:beforeAutospacing="0"/>
                    <w:jc w:val="center"/>
                    <w:rPr>
                      <w:b/>
                      <w:color w:val="17365D" w:themeColor="text2" w:themeShade="BF"/>
                    </w:rPr>
                  </w:pPr>
                  <w:r w:rsidRPr="007039FF">
                    <w:rPr>
                      <w:b/>
                      <w:color w:val="17365D" w:themeColor="text2" w:themeShade="BF"/>
                    </w:rPr>
                    <w:t>После пробы наркотиков просто “за компанию” многое, что для вас на самом деле интересно сейчас, окажется недоступным. Кажется, что наркотики, это одна из дверей, которую интересно открыть. На самом деле, эта дверь сама захлопывается за вами, и вы оказываете</w:t>
                  </w:r>
                  <w:r w:rsidR="007039FF" w:rsidRPr="007039FF">
                    <w:rPr>
                      <w:b/>
                      <w:color w:val="17365D" w:themeColor="text2" w:themeShade="BF"/>
                    </w:rPr>
                    <w:t>сь в смертельной ловушке</w:t>
                  </w:r>
                  <w:r w:rsidRPr="007039FF">
                    <w:rPr>
                      <w:b/>
                      <w:color w:val="17365D" w:themeColor="text2" w:themeShade="BF"/>
                    </w:rPr>
                    <w:t>.</w:t>
                  </w:r>
                </w:p>
                <w:p w:rsidR="00730334" w:rsidRPr="00730334" w:rsidRDefault="00730334" w:rsidP="00964CAC"/>
              </w:txbxContent>
            </v:textbox>
          </v:shape>
        </w:pict>
      </w:r>
      <w:r>
        <w:rPr>
          <w:noProof/>
          <w:lang w:eastAsia="ru-RU"/>
        </w:rPr>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_x0000_s1043" type="#_x0000_t106" style="position:absolute;left:0;text-align:left;margin-left:-12pt;margin-top:7.85pt;width:240.6pt;height:178.1pt;z-index:251670528" adj="-90,25748" fillcolor="white [3201]" strokecolor="black [3213]" strokeweight="5pt">
            <v:shadow color="#868686"/>
            <v:textbox>
              <w:txbxContent>
                <w:p w:rsidR="007B523B" w:rsidRPr="00964CAC" w:rsidRDefault="007B523B" w:rsidP="00964CAC">
                  <w:pPr>
                    <w:rPr>
                      <w:b/>
                      <w:sz w:val="40"/>
                      <w:szCs w:val="40"/>
                    </w:rPr>
                  </w:pPr>
                  <w:r w:rsidRPr="00964CAC">
                    <w:rPr>
                      <w:b/>
                      <w:sz w:val="40"/>
                      <w:szCs w:val="40"/>
                    </w:rPr>
                    <w:t>Миф</w:t>
                  </w:r>
                </w:p>
                <w:p w:rsidR="00B46856" w:rsidRDefault="00B46856" w:rsidP="00964CAC"/>
                <w:p w:rsidR="00B46856" w:rsidRPr="00136B8C" w:rsidRDefault="00B46856" w:rsidP="00964CAC">
                  <w:pPr>
                    <w:rPr>
                      <w:b/>
                      <w:color w:val="808080" w:themeColor="background1" w:themeShade="80"/>
                    </w:rPr>
                  </w:pPr>
                  <w:r w:rsidRPr="00136B8C">
                    <w:rPr>
                      <w:rStyle w:val="a9"/>
                      <w:b w:val="0"/>
                      <w:color w:val="808080" w:themeColor="background1" w:themeShade="80"/>
                      <w:sz w:val="32"/>
                      <w:szCs w:val="32"/>
                    </w:rPr>
                    <w:t>В жизни все надо попробовать, в том числе и наркотики</w:t>
                  </w:r>
                </w:p>
              </w:txbxContent>
            </v:textbox>
          </v:shape>
        </w:pict>
      </w:r>
    </w:p>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Default="007B523B" w:rsidP="00964CAC"/>
    <w:p w:rsidR="007B523B" w:rsidRDefault="007B523B" w:rsidP="00964CAC">
      <w:r>
        <w:tab/>
      </w:r>
    </w:p>
    <w:p w:rsidR="007B523B" w:rsidRPr="007B523B" w:rsidRDefault="00053C52" w:rsidP="00964CAC">
      <w:r>
        <w:rPr>
          <w:noProof/>
          <w:lang w:eastAsia="ru-RU"/>
        </w:rPr>
        <w:pict>
          <v:shape id="_x0000_s1044" type="#_x0000_t106" style="position:absolute;left:0;text-align:left;margin-left:-12pt;margin-top:9.9pt;width:240.6pt;height:182.5pt;z-index:251671552" adj="-90,25127" fillcolor="white [3201]" strokecolor="#974706 [1609]" strokeweight="5pt">
            <v:shadow color="#868686"/>
            <v:textbox>
              <w:txbxContent>
                <w:p w:rsidR="00B46856" w:rsidRPr="00E4340B" w:rsidRDefault="00B46856" w:rsidP="00964CAC">
                  <w:pPr>
                    <w:rPr>
                      <w:b/>
                      <w:sz w:val="40"/>
                      <w:szCs w:val="40"/>
                    </w:rPr>
                  </w:pPr>
                  <w:r w:rsidRPr="00E4340B">
                    <w:rPr>
                      <w:b/>
                      <w:sz w:val="40"/>
                      <w:szCs w:val="40"/>
                    </w:rPr>
                    <w:t>Миф</w:t>
                  </w:r>
                </w:p>
                <w:p w:rsidR="00B46856" w:rsidRPr="0094426D" w:rsidRDefault="00B46856" w:rsidP="00964CAC"/>
                <w:p w:rsidR="007B523B" w:rsidRPr="00136B8C" w:rsidRDefault="00B46856" w:rsidP="00964CAC">
                  <w:pPr>
                    <w:rPr>
                      <w:b/>
                      <w:color w:val="808080" w:themeColor="background1" w:themeShade="80"/>
                    </w:rPr>
                  </w:pPr>
                  <w:r w:rsidRPr="00136B8C">
                    <w:rPr>
                      <w:rStyle w:val="a9"/>
                      <w:b w:val="0"/>
                      <w:color w:val="808080" w:themeColor="background1" w:themeShade="80"/>
                      <w:sz w:val="36"/>
                      <w:szCs w:val="36"/>
                    </w:rPr>
                    <w:t>Наркотики делятся на легкие и тяжелые</w:t>
                  </w:r>
                </w:p>
              </w:txbxContent>
            </v:textbox>
          </v:shape>
        </w:pict>
      </w:r>
    </w:p>
    <w:p w:rsidR="007B523B" w:rsidRPr="007B523B" w:rsidRDefault="00053C52" w:rsidP="00964CAC">
      <w:r>
        <w:rPr>
          <w:noProof/>
          <w:lang w:eastAsia="ru-RU"/>
        </w:rPr>
        <w:pict>
          <v:shape id="_x0000_s1041" type="#_x0000_t62" style="position:absolute;left:0;text-align:left;margin-left:262.2pt;margin-top:.65pt;width:264pt;height:181.35pt;z-index:251668480" adj="822,25542" fillcolor="white [3201]" strokecolor="#ffc000" strokeweight="5pt">
            <v:stroke linestyle="thickThin"/>
            <v:shadow color="#868686"/>
            <v:textbox>
              <w:txbxContent>
                <w:p w:rsidR="007B523B" w:rsidRDefault="007B523B" w:rsidP="00964CAC"/>
                <w:p w:rsidR="00B46856" w:rsidRPr="00964CAC" w:rsidRDefault="00B46856" w:rsidP="00964CAC">
                  <w:pPr>
                    <w:rPr>
                      <w:b/>
                      <w:sz w:val="40"/>
                      <w:szCs w:val="40"/>
                    </w:rPr>
                  </w:pPr>
                  <w:r w:rsidRPr="00964CAC">
                    <w:rPr>
                      <w:b/>
                      <w:sz w:val="40"/>
                      <w:szCs w:val="40"/>
                    </w:rPr>
                    <w:t>Реальность</w:t>
                  </w:r>
                </w:p>
                <w:p w:rsidR="00730334" w:rsidRPr="00730334" w:rsidRDefault="00730334" w:rsidP="00964CAC"/>
                <w:p w:rsidR="00730334" w:rsidRPr="007039FF" w:rsidRDefault="00730334" w:rsidP="00E4340B">
                  <w:pPr>
                    <w:pStyle w:val="ab"/>
                    <w:spacing w:before="0" w:beforeAutospacing="0"/>
                    <w:jc w:val="center"/>
                    <w:rPr>
                      <w:b/>
                      <w:color w:val="17365D" w:themeColor="text2" w:themeShade="BF"/>
                    </w:rPr>
                  </w:pPr>
                  <w:r w:rsidRPr="007039FF">
                    <w:rPr>
                      <w:b/>
                      <w:color w:val="17365D" w:themeColor="text2" w:themeShade="BF"/>
                    </w:rPr>
                    <w:t>Любые наркотики действуют одинаково. В</w:t>
                  </w:r>
                  <w:r w:rsidR="005D5F99" w:rsidRPr="007039FF">
                    <w:rPr>
                      <w:b/>
                      <w:color w:val="17365D" w:themeColor="text2" w:themeShade="BF"/>
                    </w:rPr>
                    <w:t xml:space="preserve"> </w:t>
                  </w:r>
                  <w:r w:rsidRPr="007039FF">
                    <w:rPr>
                      <w:b/>
                      <w:color w:val="17365D" w:themeColor="text2" w:themeShade="BF"/>
                    </w:rPr>
                    <w:t>начале у человека исчезает защитный барьер, возникает психологическая зависимость, которая со в</w:t>
                  </w:r>
                  <w:r w:rsidR="001C2B95" w:rsidRPr="007039FF">
                    <w:rPr>
                      <w:b/>
                      <w:color w:val="17365D" w:themeColor="text2" w:themeShade="BF"/>
                    </w:rPr>
                    <w:t xml:space="preserve">ременем переходит в физическую. </w:t>
                  </w:r>
                  <w:r w:rsidR="007039FF" w:rsidRPr="007039FF">
                    <w:rPr>
                      <w:b/>
                      <w:color w:val="17365D" w:themeColor="text2" w:themeShade="BF"/>
                    </w:rPr>
                    <w:t xml:space="preserve">И это приводит к тому, что от наркотиков отказаться практически невозможно.  </w:t>
                  </w:r>
                </w:p>
                <w:p w:rsidR="007B523B" w:rsidRDefault="007B523B" w:rsidP="00964CAC"/>
              </w:txbxContent>
            </v:textbox>
          </v:shape>
        </w:pict>
      </w:r>
    </w:p>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Default="007B523B" w:rsidP="00964CAC"/>
    <w:p w:rsidR="00E4340B" w:rsidRDefault="00E4340B" w:rsidP="00964CAC"/>
    <w:p w:rsidR="00E4340B" w:rsidRDefault="00E4340B" w:rsidP="00964CAC"/>
    <w:p w:rsidR="00E4340B" w:rsidRDefault="00E4340B" w:rsidP="00964CAC"/>
    <w:p w:rsidR="00E4340B" w:rsidRPr="007B523B" w:rsidRDefault="00E4340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053C52" w:rsidP="00964CAC">
      <w:r>
        <w:rPr>
          <w:noProof/>
          <w:lang w:eastAsia="ru-RU"/>
        </w:rPr>
        <w:pict>
          <v:shape id="_x0000_s1042" type="#_x0000_t62" style="position:absolute;left:0;text-align:left;margin-left:254.85pt;margin-top:7.3pt;width:274.8pt;height:187.05pt;z-index:251669504" adj="1120,25422" fillcolor="white [3201]" strokecolor="#7030a0" strokeweight="5pt">
            <v:stroke linestyle="thickThin"/>
            <v:shadow color="#868686"/>
            <v:textbox style="mso-next-textbox:#_x0000_s1042">
              <w:txbxContent>
                <w:p w:rsidR="007B523B" w:rsidRDefault="007B523B" w:rsidP="00964CAC"/>
                <w:p w:rsidR="00B46856" w:rsidRPr="00964CAC" w:rsidRDefault="00B46856" w:rsidP="00964CAC">
                  <w:pPr>
                    <w:rPr>
                      <w:b/>
                      <w:sz w:val="40"/>
                      <w:szCs w:val="40"/>
                    </w:rPr>
                  </w:pPr>
                  <w:r w:rsidRPr="00964CAC">
                    <w:rPr>
                      <w:b/>
                      <w:sz w:val="40"/>
                      <w:szCs w:val="40"/>
                    </w:rPr>
                    <w:t>Реальность</w:t>
                  </w:r>
                </w:p>
                <w:p w:rsidR="00730334" w:rsidRPr="00730334" w:rsidRDefault="00730334" w:rsidP="00964CAC"/>
                <w:p w:rsidR="00730334" w:rsidRPr="007039FF" w:rsidRDefault="00730334" w:rsidP="00E4340B">
                  <w:pPr>
                    <w:pStyle w:val="ab"/>
                    <w:spacing w:before="0" w:beforeAutospacing="0"/>
                    <w:jc w:val="center"/>
                    <w:rPr>
                      <w:b/>
                      <w:color w:val="17365D" w:themeColor="text2" w:themeShade="BF"/>
                    </w:rPr>
                  </w:pPr>
                  <w:r w:rsidRPr="007039FF">
                    <w:rPr>
                      <w:b/>
                      <w:color w:val="17365D" w:themeColor="text2" w:themeShade="BF"/>
                      <w:u w:val="single"/>
                    </w:rPr>
                    <w:t>Наркомания - это болезнь.</w:t>
                  </w:r>
                  <w:r w:rsidRPr="007039FF">
                    <w:rPr>
                      <w:b/>
                      <w:color w:val="17365D" w:themeColor="text2" w:themeShade="BF"/>
                    </w:rPr>
                    <w:t xml:space="preserve"> Она включена в медицинские справочники и каталоги наряду с любыми другими заболеваниями. Наркомания имеет огромный процент смертности - 96% больных умирает. Наркомания ведет к ускоренному износу организма.</w:t>
                  </w:r>
                  <w:r w:rsidR="00E4340B" w:rsidRPr="007039FF">
                    <w:rPr>
                      <w:b/>
                      <w:color w:val="17365D" w:themeColor="text2" w:themeShade="BF"/>
                    </w:rPr>
                    <w:t xml:space="preserve"> И зависимость возникает уже после первого употребления.</w:t>
                  </w:r>
                </w:p>
                <w:p w:rsidR="007B523B" w:rsidRDefault="007B523B" w:rsidP="00964CAC"/>
              </w:txbxContent>
            </v:textbox>
          </v:shape>
        </w:pict>
      </w:r>
      <w:r>
        <w:rPr>
          <w:noProof/>
          <w:lang w:eastAsia="ru-RU"/>
        </w:rPr>
        <w:pict>
          <v:shape id="_x0000_s1045" type="#_x0000_t106" style="position:absolute;left:0;text-align:left;margin-left:-18.6pt;margin-top:2.1pt;width:237.6pt;height:192.25pt;z-index:251672576" adj="-91,23853" fillcolor="white [3201]" strokecolor="black [3213]" strokeweight="5pt">
            <v:shadow color="#868686"/>
            <v:textbox style="mso-next-textbox:#_x0000_s1045">
              <w:txbxContent>
                <w:p w:rsidR="00B46856" w:rsidRPr="00E4340B" w:rsidRDefault="00B46856" w:rsidP="00964CAC">
                  <w:pPr>
                    <w:rPr>
                      <w:b/>
                      <w:sz w:val="40"/>
                      <w:szCs w:val="40"/>
                    </w:rPr>
                  </w:pPr>
                  <w:r w:rsidRPr="00E4340B">
                    <w:rPr>
                      <w:b/>
                      <w:sz w:val="40"/>
                      <w:szCs w:val="40"/>
                    </w:rPr>
                    <w:t>Миф</w:t>
                  </w:r>
                </w:p>
                <w:p w:rsidR="007B523B" w:rsidRDefault="007B523B" w:rsidP="00964CAC"/>
                <w:p w:rsidR="00B46856" w:rsidRPr="00136B8C" w:rsidRDefault="00B46856" w:rsidP="00964CAC">
                  <w:pPr>
                    <w:rPr>
                      <w:b/>
                      <w:color w:val="808080" w:themeColor="background1" w:themeShade="80"/>
                      <w:sz w:val="36"/>
                      <w:szCs w:val="36"/>
                    </w:rPr>
                  </w:pPr>
                  <w:r w:rsidRPr="00136B8C">
                    <w:rPr>
                      <w:rStyle w:val="a9"/>
                      <w:b w:val="0"/>
                      <w:color w:val="808080" w:themeColor="background1" w:themeShade="80"/>
                      <w:sz w:val="36"/>
                      <w:szCs w:val="36"/>
                    </w:rPr>
                    <w:t>Наркомания это не болезнь</w:t>
                  </w:r>
                  <w:r w:rsidR="0094426D" w:rsidRPr="00136B8C">
                    <w:rPr>
                      <w:rStyle w:val="a9"/>
                      <w:b w:val="0"/>
                      <w:color w:val="808080" w:themeColor="background1" w:themeShade="80"/>
                      <w:sz w:val="36"/>
                      <w:szCs w:val="36"/>
                    </w:rPr>
                    <w:t xml:space="preserve"> и «завязать» </w:t>
                  </w:r>
                  <w:r w:rsidR="00DD733E" w:rsidRPr="00136B8C">
                    <w:rPr>
                      <w:rStyle w:val="a9"/>
                      <w:b w:val="0"/>
                      <w:color w:val="808080" w:themeColor="background1" w:themeShade="80"/>
                      <w:sz w:val="36"/>
                      <w:szCs w:val="36"/>
                    </w:rPr>
                    <w:t>легко</w:t>
                  </w:r>
                </w:p>
              </w:txbxContent>
            </v:textbox>
          </v:shape>
        </w:pict>
      </w:r>
    </w:p>
    <w:p w:rsidR="007B523B" w:rsidRPr="007B523B" w:rsidRDefault="007B523B" w:rsidP="00964CAC"/>
    <w:p w:rsidR="007B523B" w:rsidRPr="007B523B" w:rsidRDefault="007B523B" w:rsidP="00964CAC"/>
    <w:p w:rsidR="007B523B" w:rsidRDefault="007B523B" w:rsidP="00964CAC"/>
    <w:p w:rsidR="007B523B" w:rsidRDefault="007B523B" w:rsidP="00964CAC"/>
    <w:p w:rsidR="007B523B" w:rsidRDefault="007B523B" w:rsidP="00964CAC"/>
    <w:p w:rsidR="007B523B" w:rsidRDefault="007B523B" w:rsidP="00964CAC"/>
    <w:p w:rsidR="007B523B" w:rsidRDefault="007B523B" w:rsidP="00964CAC"/>
    <w:p w:rsidR="007B523B" w:rsidRDefault="007B523B" w:rsidP="00964CAC"/>
    <w:p w:rsidR="007B523B" w:rsidRDefault="007B523B" w:rsidP="00964CAC"/>
    <w:p w:rsidR="00964CAC" w:rsidRDefault="00964CAC" w:rsidP="00964CAC"/>
    <w:p w:rsidR="00964CAC" w:rsidRDefault="00964CAC" w:rsidP="00964CAC"/>
    <w:p w:rsidR="00964CAC" w:rsidRDefault="00964CAC" w:rsidP="00964CAC"/>
    <w:p w:rsidR="00964CAC" w:rsidRDefault="00964CAC" w:rsidP="00964CAC"/>
    <w:p w:rsidR="00964CAC" w:rsidRDefault="00964CAC" w:rsidP="00964CAC"/>
    <w:p w:rsidR="00964CAC" w:rsidRDefault="00964CAC" w:rsidP="00964CAC"/>
    <w:p w:rsidR="00964CAC" w:rsidRDefault="00964CAC" w:rsidP="00964CAC"/>
    <w:p w:rsidR="00964CAC" w:rsidRDefault="00964CAC" w:rsidP="00964CAC"/>
    <w:p w:rsidR="00964CAC" w:rsidRDefault="00964CAC" w:rsidP="00964CAC"/>
    <w:p w:rsidR="00964CAC" w:rsidRDefault="00964CAC" w:rsidP="00964CAC"/>
    <w:p w:rsidR="00964CAC" w:rsidRDefault="00964CAC" w:rsidP="00964CAC"/>
    <w:p w:rsidR="00964CAC" w:rsidRDefault="00964CAC" w:rsidP="00964CAC"/>
    <w:p w:rsidR="00964CAC" w:rsidRDefault="00053C52" w:rsidP="00E4340B">
      <w:pPr>
        <w:jc w:val="both"/>
      </w:pPr>
      <w:r>
        <w:rPr>
          <w:noProof/>
          <w:lang w:eastAsia="ru-RU"/>
        </w:rPr>
        <w:lastRenderedPageBreak/>
        <w:pict>
          <v:shape id="_x0000_s1052" type="#_x0000_t62" style="position:absolute;left:0;text-align:left;margin-left:248.2pt;margin-top:4.8pt;width:282.05pt;height:252.65pt;z-index:251682816" adj="1091,24430" fillcolor="white [3201]" strokecolor="#00b050" strokeweight="5pt">
            <v:stroke linestyle="thickThin"/>
            <v:shadow color="#868686"/>
            <v:textbox style="mso-next-textbox:#_x0000_s1052">
              <w:txbxContent>
                <w:p w:rsidR="00E4340B" w:rsidRDefault="00E4340B" w:rsidP="00E4340B"/>
                <w:p w:rsidR="00E4340B" w:rsidRPr="00964CAC" w:rsidRDefault="00E4340B" w:rsidP="00E4340B">
                  <w:pPr>
                    <w:rPr>
                      <w:b/>
                      <w:sz w:val="40"/>
                      <w:szCs w:val="40"/>
                    </w:rPr>
                  </w:pPr>
                  <w:r w:rsidRPr="00964CAC">
                    <w:rPr>
                      <w:b/>
                      <w:sz w:val="40"/>
                      <w:szCs w:val="40"/>
                    </w:rPr>
                    <w:t>Реальность</w:t>
                  </w:r>
                </w:p>
                <w:p w:rsidR="00E4340B" w:rsidRPr="00730334" w:rsidRDefault="00E4340B" w:rsidP="00E4340B"/>
                <w:p w:rsidR="00E4340B" w:rsidRDefault="00E4340B" w:rsidP="00E4340B">
                  <w:pPr>
                    <w:pStyle w:val="ab"/>
                    <w:spacing w:before="0" w:beforeAutospacing="0" w:after="0" w:afterAutospacing="0"/>
                    <w:jc w:val="center"/>
                    <w:rPr>
                      <w:rFonts w:ascii="Corbel" w:hAnsi="Corbel"/>
                      <w:b/>
                      <w:color w:val="17365D" w:themeColor="text2" w:themeShade="BF"/>
                    </w:rPr>
                  </w:pPr>
                  <w:r w:rsidRPr="00EA3F4C">
                    <w:rPr>
                      <w:rFonts w:ascii="Corbel" w:hAnsi="Corbel"/>
                      <w:b/>
                      <w:color w:val="17365D" w:themeColor="text2" w:themeShade="BF"/>
                    </w:rPr>
                    <w:t>Наркотик с</w:t>
                  </w:r>
                  <w:r w:rsidR="00EA7549" w:rsidRPr="00EA3F4C">
                    <w:rPr>
                      <w:rFonts w:ascii="Corbel" w:hAnsi="Corbel"/>
                      <w:b/>
                      <w:color w:val="17365D" w:themeColor="text2" w:themeShade="BF"/>
                    </w:rPr>
                    <w:t>оздает иллюзию счастья</w:t>
                  </w:r>
                  <w:r w:rsidRPr="00EA3F4C">
                    <w:rPr>
                      <w:rFonts w:ascii="Corbel" w:hAnsi="Corbel"/>
                      <w:b/>
                      <w:color w:val="17365D" w:themeColor="text2" w:themeShade="BF"/>
                    </w:rPr>
                    <w:t xml:space="preserve">, которая исчезает уже через пару минут. </w:t>
                  </w:r>
                  <w:r w:rsidR="00763105" w:rsidRPr="00EA3F4C">
                    <w:rPr>
                      <w:rFonts w:ascii="Corbel" w:hAnsi="Corbel"/>
                      <w:b/>
                      <w:color w:val="17365D" w:themeColor="text2" w:themeShade="BF"/>
                    </w:rPr>
                    <w:t>Цена иллюзии велика –</w:t>
                  </w:r>
                  <w:r w:rsidRPr="00EA3F4C">
                    <w:rPr>
                      <w:rFonts w:ascii="Corbel" w:hAnsi="Corbel"/>
                      <w:b/>
                      <w:color w:val="17365D" w:themeColor="text2" w:themeShade="BF"/>
                    </w:rPr>
                    <w:t xml:space="preserve"> </w:t>
                  </w:r>
                  <w:r w:rsidR="00763105" w:rsidRPr="00EA3F4C">
                    <w:rPr>
                      <w:rFonts w:ascii="Corbel" w:hAnsi="Corbel"/>
                      <w:b/>
                      <w:color w:val="17365D" w:themeColor="text2" w:themeShade="BF"/>
                    </w:rPr>
                    <w:t xml:space="preserve">это </w:t>
                  </w:r>
                  <w:r w:rsidR="00EA7549" w:rsidRPr="00EA3F4C">
                    <w:rPr>
                      <w:rFonts w:ascii="Corbel" w:hAnsi="Corbel"/>
                      <w:b/>
                      <w:color w:val="17365D" w:themeColor="text2" w:themeShade="BF"/>
                    </w:rPr>
                    <w:t>потеря здоровья</w:t>
                  </w:r>
                  <w:r w:rsidR="00763105" w:rsidRPr="00EA3F4C">
                    <w:rPr>
                      <w:rFonts w:ascii="Corbel" w:hAnsi="Corbel"/>
                      <w:b/>
                      <w:color w:val="17365D" w:themeColor="text2" w:themeShade="BF"/>
                    </w:rPr>
                    <w:t>,</w:t>
                  </w:r>
                  <w:r w:rsidR="00EA7549" w:rsidRPr="00EA3F4C">
                    <w:rPr>
                      <w:rFonts w:ascii="Corbel" w:hAnsi="Corbel"/>
                      <w:b/>
                      <w:color w:val="17365D" w:themeColor="text2" w:themeShade="BF"/>
                    </w:rPr>
                    <w:t xml:space="preserve"> отношений</w:t>
                  </w:r>
                  <w:r w:rsidR="00763105" w:rsidRPr="00EA3F4C">
                    <w:rPr>
                      <w:rFonts w:ascii="Corbel" w:hAnsi="Corbel"/>
                      <w:b/>
                      <w:color w:val="17365D" w:themeColor="text2" w:themeShade="BF"/>
                    </w:rPr>
                    <w:t xml:space="preserve"> </w:t>
                  </w:r>
                  <w:r w:rsidRPr="00EA3F4C">
                    <w:rPr>
                      <w:rFonts w:ascii="Corbel" w:hAnsi="Corbel"/>
                      <w:b/>
                      <w:color w:val="17365D" w:themeColor="text2" w:themeShade="BF"/>
                    </w:rPr>
                    <w:t>с близкими и успех</w:t>
                  </w:r>
                  <w:r w:rsidR="00EA7549" w:rsidRPr="00EA3F4C">
                    <w:rPr>
                      <w:rFonts w:ascii="Corbel" w:hAnsi="Corbel"/>
                      <w:b/>
                      <w:color w:val="17365D" w:themeColor="text2" w:themeShade="BF"/>
                    </w:rPr>
                    <w:t>а</w:t>
                  </w:r>
                  <w:r w:rsidRPr="00EA3F4C">
                    <w:rPr>
                      <w:rFonts w:ascii="Corbel" w:hAnsi="Corbel"/>
                      <w:b/>
                      <w:color w:val="17365D" w:themeColor="text2" w:themeShade="BF"/>
                    </w:rPr>
                    <w:t xml:space="preserve"> в жизни.</w:t>
                  </w:r>
                </w:p>
                <w:p w:rsidR="00EA3F4C" w:rsidRPr="00EA3F4C" w:rsidRDefault="00EA3F4C" w:rsidP="00E4340B">
                  <w:pPr>
                    <w:pStyle w:val="ab"/>
                    <w:spacing w:before="0" w:beforeAutospacing="0" w:after="0" w:afterAutospacing="0"/>
                    <w:jc w:val="center"/>
                    <w:rPr>
                      <w:rFonts w:ascii="Corbel" w:hAnsi="Corbel"/>
                      <w:b/>
                      <w:color w:val="17365D" w:themeColor="text2" w:themeShade="BF"/>
                    </w:rPr>
                  </w:pPr>
                </w:p>
                <w:p w:rsidR="00E4340B" w:rsidRPr="00EA3F4C" w:rsidRDefault="00E4340B" w:rsidP="00EA7549">
                  <w:pPr>
                    <w:pStyle w:val="ab"/>
                    <w:spacing w:before="0" w:beforeAutospacing="0" w:after="0" w:afterAutospacing="0"/>
                    <w:jc w:val="center"/>
                    <w:rPr>
                      <w:rFonts w:ascii="Corbel" w:hAnsi="Corbel"/>
                      <w:b/>
                      <w:color w:val="17365D" w:themeColor="text2" w:themeShade="BF"/>
                    </w:rPr>
                  </w:pPr>
                  <w:r w:rsidRPr="00EA3F4C">
                    <w:rPr>
                      <w:rFonts w:ascii="Corbel" w:hAnsi="Corbel" w:cs="Arial"/>
                      <w:b/>
                      <w:color w:val="17365D" w:themeColor="text2" w:themeShade="BF"/>
                      <w:u w:val="single"/>
                    </w:rPr>
                    <w:t>Есть много способов стать счастливым без вреда себе и другим:</w:t>
                  </w:r>
                  <w:r w:rsidRPr="00EA3F4C">
                    <w:rPr>
                      <w:rFonts w:ascii="Corbel" w:hAnsi="Corbel" w:cs="Arial"/>
                      <w:b/>
                      <w:color w:val="17365D" w:themeColor="text2" w:themeShade="BF"/>
                    </w:rPr>
                    <w:t xml:space="preserve"> </w:t>
                  </w:r>
                  <w:r w:rsidR="00EA7549" w:rsidRPr="00EA3F4C">
                    <w:rPr>
                      <w:rFonts w:ascii="Corbel" w:hAnsi="Corbel"/>
                      <w:b/>
                      <w:noProof/>
                      <w:color w:val="17365D" w:themeColor="text2" w:themeShade="BF"/>
                    </w:rPr>
                    <w:t>это общение с близкими людьми; занятие</w:t>
                  </w:r>
                  <w:r w:rsidRPr="00EA3F4C">
                    <w:rPr>
                      <w:rFonts w:ascii="Corbel" w:hAnsi="Corbel"/>
                      <w:b/>
                      <w:noProof/>
                      <w:color w:val="17365D" w:themeColor="text2" w:themeShade="BF"/>
                    </w:rPr>
                    <w:t xml:space="preserve"> любимым делом, </w:t>
                  </w:r>
                  <w:r w:rsidR="00EA7549" w:rsidRPr="00EA3F4C">
                    <w:rPr>
                      <w:rFonts w:ascii="Corbel" w:hAnsi="Corbel"/>
                      <w:b/>
                      <w:noProof/>
                      <w:color w:val="17365D" w:themeColor="text2" w:themeShade="BF"/>
                    </w:rPr>
                    <w:t>спортом, творчеством</w:t>
                  </w:r>
                  <w:r w:rsidRPr="00EA3F4C">
                    <w:rPr>
                      <w:rFonts w:ascii="Corbel" w:hAnsi="Corbel"/>
                      <w:b/>
                      <w:noProof/>
                      <w:color w:val="17365D" w:themeColor="text2" w:themeShade="BF"/>
                    </w:rPr>
                    <w:t xml:space="preserve">, </w:t>
                  </w:r>
                  <w:r w:rsidR="00EA7549" w:rsidRPr="00EA3F4C">
                    <w:rPr>
                      <w:rFonts w:ascii="Corbel" w:hAnsi="Corbel"/>
                      <w:b/>
                      <w:noProof/>
                      <w:color w:val="17365D" w:themeColor="text2" w:themeShade="BF"/>
                    </w:rPr>
                    <w:t xml:space="preserve">хобби; просмотр </w:t>
                  </w:r>
                  <w:r w:rsidR="001C2B95" w:rsidRPr="00EA3F4C">
                    <w:rPr>
                      <w:rFonts w:ascii="Corbel" w:hAnsi="Corbel"/>
                      <w:b/>
                      <w:noProof/>
                      <w:color w:val="17365D" w:themeColor="text2" w:themeShade="BF"/>
                    </w:rPr>
                    <w:t>ф</w:t>
                  </w:r>
                  <w:r w:rsidR="00EA7549" w:rsidRPr="00EA3F4C">
                    <w:rPr>
                      <w:rFonts w:ascii="Corbel" w:hAnsi="Corbel"/>
                      <w:b/>
                      <w:noProof/>
                      <w:color w:val="17365D" w:themeColor="text2" w:themeShade="BF"/>
                    </w:rPr>
                    <w:t>ильмов и чтение книг; помощь</w:t>
                  </w:r>
                  <w:r w:rsidRPr="00EA3F4C">
                    <w:rPr>
                      <w:rFonts w:ascii="Corbel" w:hAnsi="Corbel"/>
                      <w:b/>
                      <w:noProof/>
                      <w:color w:val="17365D" w:themeColor="text2" w:themeShade="BF"/>
                    </w:rPr>
                    <w:t xml:space="preserve"> другим</w:t>
                  </w:r>
                  <w:r w:rsidR="00EA7549" w:rsidRPr="00EA3F4C">
                    <w:rPr>
                      <w:rFonts w:ascii="Corbel" w:hAnsi="Corbel"/>
                      <w:b/>
                      <w:noProof/>
                      <w:color w:val="17365D" w:themeColor="text2" w:themeShade="BF"/>
                    </w:rPr>
                    <w:t xml:space="preserve">; прогулки, путешествия; </w:t>
                  </w:r>
                  <w:r w:rsidRPr="00EA3F4C">
                    <w:rPr>
                      <w:rFonts w:ascii="Corbel" w:hAnsi="Corbel"/>
                      <w:b/>
                      <w:noProof/>
                      <w:color w:val="17365D" w:themeColor="text2" w:themeShade="BF"/>
                    </w:rPr>
                    <w:t>воплощ</w:t>
                  </w:r>
                  <w:r w:rsidR="00EA7549" w:rsidRPr="00EA3F4C">
                    <w:rPr>
                      <w:rFonts w:ascii="Corbel" w:hAnsi="Corbel"/>
                      <w:b/>
                      <w:noProof/>
                      <w:color w:val="17365D" w:themeColor="text2" w:themeShade="BF"/>
                    </w:rPr>
                    <w:t>ение</w:t>
                  </w:r>
                  <w:r w:rsidRPr="00EA3F4C">
                    <w:rPr>
                      <w:rFonts w:ascii="Corbel" w:hAnsi="Corbel"/>
                      <w:b/>
                      <w:noProof/>
                      <w:color w:val="17365D" w:themeColor="text2" w:themeShade="BF"/>
                    </w:rPr>
                    <w:t xml:space="preserve"> свои</w:t>
                  </w:r>
                  <w:r w:rsidR="00EA7549" w:rsidRPr="00EA3F4C">
                    <w:rPr>
                      <w:rFonts w:ascii="Corbel" w:hAnsi="Corbel"/>
                      <w:b/>
                      <w:noProof/>
                      <w:color w:val="17365D" w:themeColor="text2" w:themeShade="BF"/>
                    </w:rPr>
                    <w:t>х</w:t>
                  </w:r>
                  <w:r w:rsidRPr="00EA3F4C">
                    <w:rPr>
                      <w:rFonts w:ascii="Corbel" w:hAnsi="Corbel"/>
                      <w:b/>
                      <w:noProof/>
                      <w:color w:val="17365D" w:themeColor="text2" w:themeShade="BF"/>
                    </w:rPr>
                    <w:t xml:space="preserve"> цел</w:t>
                  </w:r>
                  <w:r w:rsidR="00EA7549" w:rsidRPr="00EA3F4C">
                    <w:rPr>
                      <w:rFonts w:ascii="Corbel" w:hAnsi="Corbel"/>
                      <w:b/>
                      <w:noProof/>
                      <w:color w:val="17365D" w:themeColor="text2" w:themeShade="BF"/>
                    </w:rPr>
                    <w:t>ей</w:t>
                  </w:r>
                  <w:r w:rsidRPr="00EA3F4C">
                    <w:rPr>
                      <w:rFonts w:ascii="Corbel" w:hAnsi="Corbel"/>
                      <w:b/>
                      <w:noProof/>
                      <w:color w:val="17365D" w:themeColor="text2" w:themeShade="BF"/>
                    </w:rPr>
                    <w:t xml:space="preserve"> и </w:t>
                  </w:r>
                  <w:r w:rsidR="00EA7549" w:rsidRPr="00EA3F4C">
                    <w:rPr>
                      <w:rFonts w:ascii="Corbel" w:hAnsi="Corbel"/>
                      <w:b/>
                      <w:noProof/>
                      <w:color w:val="17365D" w:themeColor="text2" w:themeShade="BF"/>
                    </w:rPr>
                    <w:t>желаний</w:t>
                  </w:r>
                  <w:r w:rsidRPr="00EA3F4C">
                    <w:rPr>
                      <w:rFonts w:ascii="Corbel" w:hAnsi="Corbel"/>
                      <w:b/>
                      <w:noProof/>
                      <w:color w:val="17365D" w:themeColor="text2" w:themeShade="BF"/>
                    </w:rPr>
                    <w:t xml:space="preserve"> в реальность.</w:t>
                  </w:r>
                </w:p>
                <w:p w:rsidR="00E4340B" w:rsidRDefault="00E4340B" w:rsidP="00E4340B"/>
              </w:txbxContent>
            </v:textbox>
          </v:shape>
        </w:pict>
      </w:r>
      <w:r>
        <w:rPr>
          <w:noProof/>
          <w:lang w:eastAsia="ru-RU"/>
        </w:rPr>
        <w:pict>
          <v:shape id="_x0000_s1049" type="#_x0000_t106" style="position:absolute;left:0;text-align:left;margin-left:-7.2pt;margin-top:4.8pt;width:237pt;height:233.95pt;z-index:251677696" adj="-91,23054" fillcolor="white [3201]" strokecolor="#974706 [1609]" strokeweight="5pt">
            <v:shadow color="#868686"/>
            <v:textbox>
              <w:txbxContent>
                <w:p w:rsidR="00B46856" w:rsidRPr="00E4340B" w:rsidRDefault="00B46856" w:rsidP="00964CAC">
                  <w:pPr>
                    <w:rPr>
                      <w:b/>
                      <w:sz w:val="40"/>
                      <w:szCs w:val="40"/>
                    </w:rPr>
                  </w:pPr>
                  <w:r w:rsidRPr="00E4340B">
                    <w:rPr>
                      <w:b/>
                      <w:sz w:val="40"/>
                      <w:szCs w:val="40"/>
                    </w:rPr>
                    <w:t>Миф</w:t>
                  </w:r>
                </w:p>
                <w:p w:rsidR="0094426D" w:rsidRPr="0094426D" w:rsidRDefault="0094426D" w:rsidP="00964CAC"/>
                <w:p w:rsidR="0094426D" w:rsidRPr="00136B8C" w:rsidRDefault="0094426D" w:rsidP="00964CAC">
                  <w:pPr>
                    <w:rPr>
                      <w:b/>
                      <w:color w:val="808080" w:themeColor="background1" w:themeShade="80"/>
                    </w:rPr>
                  </w:pPr>
                  <w:r w:rsidRPr="00136B8C">
                    <w:rPr>
                      <w:rStyle w:val="a9"/>
                      <w:b w:val="0"/>
                      <w:color w:val="808080" w:themeColor="background1" w:themeShade="80"/>
                      <w:sz w:val="32"/>
                      <w:szCs w:val="32"/>
                    </w:rPr>
                    <w:t xml:space="preserve">Наркотики помогают поднять настроение и стать счастливее </w:t>
                  </w:r>
                </w:p>
                <w:p w:rsidR="007B523B" w:rsidRDefault="007B523B" w:rsidP="00964CAC"/>
              </w:txbxContent>
            </v:textbox>
          </v:shape>
        </w:pict>
      </w:r>
    </w:p>
    <w:p w:rsidR="00964CAC" w:rsidRDefault="00964CAC" w:rsidP="00964CAC"/>
    <w:p w:rsidR="00964CAC" w:rsidRDefault="00964CAC" w:rsidP="00964CAC"/>
    <w:p w:rsidR="007B523B" w:rsidRDefault="007B523B" w:rsidP="00964CAC"/>
    <w:p w:rsidR="007B523B" w:rsidRDefault="007B523B" w:rsidP="00964CAC"/>
    <w:p w:rsidR="00964CAC" w:rsidRDefault="00964CAC"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Default="007B523B" w:rsidP="00964CAC"/>
    <w:p w:rsidR="00E4340B" w:rsidRDefault="00E4340B" w:rsidP="00964CAC"/>
    <w:p w:rsidR="00E4340B" w:rsidRDefault="00E4340B" w:rsidP="00964CAC"/>
    <w:p w:rsidR="00E4340B" w:rsidRPr="007B523B" w:rsidRDefault="00E4340B" w:rsidP="00964CAC"/>
    <w:p w:rsidR="007B523B" w:rsidRPr="007B523B" w:rsidRDefault="007B523B" w:rsidP="00964CAC"/>
    <w:p w:rsidR="007B523B" w:rsidRDefault="00053C52" w:rsidP="00964CAC">
      <w:r>
        <w:rPr>
          <w:noProof/>
          <w:lang w:eastAsia="ru-RU"/>
        </w:rPr>
        <w:pict>
          <v:shape id="_x0000_s1053" type="#_x0000_t62" style="position:absolute;left:0;text-align:left;margin-left:239.8pt;margin-top:9.25pt;width:295.55pt;height:235.95pt;z-index:251683840" adj="1041,24072" fillcolor="white [3201]" strokecolor="red" strokeweight="5pt">
            <v:stroke linestyle="thickThin"/>
            <v:shadow color="#868686"/>
            <v:textbox style="mso-next-textbox:#_x0000_s1053">
              <w:txbxContent>
                <w:p w:rsidR="00E4340B" w:rsidRDefault="00E4340B" w:rsidP="00E4340B"/>
                <w:p w:rsidR="00E4340B" w:rsidRPr="00964CAC" w:rsidRDefault="00E4340B" w:rsidP="00E4340B">
                  <w:pPr>
                    <w:rPr>
                      <w:b/>
                      <w:sz w:val="40"/>
                      <w:szCs w:val="40"/>
                    </w:rPr>
                  </w:pPr>
                  <w:r w:rsidRPr="00964CAC">
                    <w:rPr>
                      <w:b/>
                      <w:sz w:val="40"/>
                      <w:szCs w:val="40"/>
                    </w:rPr>
                    <w:t>Реальность</w:t>
                  </w:r>
                </w:p>
                <w:p w:rsidR="00E4340B" w:rsidRPr="00763105" w:rsidRDefault="00E4340B" w:rsidP="00E4340B">
                  <w:pPr>
                    <w:rPr>
                      <w:sz w:val="22"/>
                      <w:szCs w:val="22"/>
                    </w:rPr>
                  </w:pPr>
                </w:p>
                <w:p w:rsidR="00763105" w:rsidRPr="00E578D0" w:rsidRDefault="00763105" w:rsidP="00EA7549">
                  <w:pPr>
                    <w:pStyle w:val="ab"/>
                    <w:spacing w:before="0" w:beforeAutospacing="0" w:after="0" w:afterAutospacing="0"/>
                    <w:jc w:val="center"/>
                    <w:rPr>
                      <w:b/>
                      <w:color w:val="17365D" w:themeColor="text2" w:themeShade="BF"/>
                    </w:rPr>
                  </w:pPr>
                  <w:r w:rsidRPr="00E578D0">
                    <w:rPr>
                      <w:b/>
                      <w:color w:val="17365D" w:themeColor="text2" w:themeShade="BF"/>
                    </w:rPr>
                    <w:t>Наркотик помогает на время спрятаться от проблемы, а не решить ее. Кроме того, он создает новые проблемы.</w:t>
                  </w:r>
                  <w:r w:rsidRPr="00E578D0">
                    <w:rPr>
                      <w:b/>
                      <w:color w:val="17365D" w:themeColor="text2" w:themeShade="BF"/>
                    </w:rPr>
                    <w:br/>
                    <w:t>Например, с законом. Употребление ПАВ карается штрафом от 4000 рублей, а хранение и распространение грозит сроком лишения свободы от 4 до 20 лет в зависимости от тяжести преступления.</w:t>
                  </w:r>
                  <w:r w:rsidRPr="00E578D0">
                    <w:rPr>
                      <w:b/>
                      <w:color w:val="17365D" w:themeColor="text2" w:themeShade="BF"/>
                    </w:rPr>
                    <w:br/>
                  </w:r>
                  <w:r w:rsidR="004905CC" w:rsidRPr="00E578D0">
                    <w:rPr>
                      <w:b/>
                      <w:color w:val="17365D" w:themeColor="text2" w:themeShade="BF"/>
                      <w:u w:val="single"/>
                    </w:rPr>
                    <w:t>Если у тебя возникла проблема, то ты можешь решить ее, поговорив с близкими людьми или обратившись за помощью к специалистам.</w:t>
                  </w:r>
                </w:p>
                <w:p w:rsidR="00E4340B" w:rsidRDefault="00E4340B" w:rsidP="00E4340B"/>
              </w:txbxContent>
            </v:textbox>
          </v:shape>
        </w:pict>
      </w:r>
    </w:p>
    <w:p w:rsidR="007B523B" w:rsidRDefault="00053C52" w:rsidP="00964CAC">
      <w:r>
        <w:rPr>
          <w:noProof/>
          <w:lang w:eastAsia="ru-RU"/>
        </w:rPr>
        <w:pict>
          <v:shape id="_x0000_s1050" type="#_x0000_t106" style="position:absolute;left:0;text-align:left;margin-left:-12pt;margin-top:5.3pt;width:241.8pt;height:200.15pt;z-index:251678720" adj="-89,22911" fillcolor="white [3201]" strokecolor="black [3213]" strokeweight="5pt">
            <v:shadow color="#868686"/>
            <v:textbox style="mso-next-textbox:#_x0000_s1050">
              <w:txbxContent>
                <w:p w:rsidR="00B46856" w:rsidRPr="00E4340B" w:rsidRDefault="00B46856" w:rsidP="00964CAC">
                  <w:pPr>
                    <w:rPr>
                      <w:b/>
                      <w:sz w:val="40"/>
                      <w:szCs w:val="40"/>
                    </w:rPr>
                  </w:pPr>
                  <w:r w:rsidRPr="00E4340B">
                    <w:rPr>
                      <w:b/>
                      <w:sz w:val="40"/>
                      <w:szCs w:val="40"/>
                    </w:rPr>
                    <w:t>Миф</w:t>
                  </w:r>
                </w:p>
                <w:p w:rsidR="007B523B" w:rsidRDefault="007B523B" w:rsidP="00964CAC"/>
                <w:p w:rsidR="0094426D" w:rsidRPr="00136B8C" w:rsidRDefault="0094426D" w:rsidP="00964CAC">
                  <w:pPr>
                    <w:rPr>
                      <w:b/>
                      <w:color w:val="808080" w:themeColor="background1" w:themeShade="80"/>
                    </w:rPr>
                  </w:pPr>
                  <w:r w:rsidRPr="00136B8C">
                    <w:rPr>
                      <w:rStyle w:val="a9"/>
                      <w:b w:val="0"/>
                      <w:color w:val="808080" w:themeColor="background1" w:themeShade="80"/>
                      <w:sz w:val="32"/>
                      <w:szCs w:val="32"/>
                    </w:rPr>
                    <w:t>Наркотики помогают решать жизненные проблемы</w:t>
                  </w:r>
                </w:p>
                <w:p w:rsidR="00B46856" w:rsidRPr="00B46856" w:rsidRDefault="00B46856" w:rsidP="00964CAC"/>
              </w:txbxContent>
            </v:textbox>
          </v:shape>
        </w:pict>
      </w:r>
      <w:r w:rsidR="007B523B">
        <w:tab/>
      </w:r>
    </w:p>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Pr="007B523B" w:rsidRDefault="007B523B" w:rsidP="00964CAC"/>
    <w:p w:rsidR="007B523B" w:rsidRDefault="007B523B" w:rsidP="00964CAC"/>
    <w:p w:rsidR="00491635" w:rsidRDefault="00491635" w:rsidP="00964CAC"/>
    <w:p w:rsidR="00491635" w:rsidRPr="00491635" w:rsidRDefault="00491635" w:rsidP="00964CAC"/>
    <w:p w:rsidR="00491635" w:rsidRDefault="00491635" w:rsidP="00964CAC"/>
    <w:p w:rsidR="00DD733E" w:rsidRDefault="00DD733E" w:rsidP="00964CAC"/>
    <w:p w:rsidR="00DD733E" w:rsidRDefault="00DD733E" w:rsidP="00964CAC"/>
    <w:p w:rsidR="00E578D0" w:rsidRDefault="00E578D0" w:rsidP="00964CAC"/>
    <w:p w:rsidR="00E578D0" w:rsidRDefault="00E578D0" w:rsidP="00964CAC"/>
    <w:p w:rsidR="00E578D0" w:rsidRDefault="00E578D0" w:rsidP="00964CAC"/>
    <w:p w:rsidR="00DD733E" w:rsidRPr="00491635" w:rsidRDefault="008855AA" w:rsidP="00964CAC">
      <w:r>
        <w:rPr>
          <w:noProof/>
          <w:lang w:eastAsia="ru-RU"/>
        </w:rPr>
        <w:drawing>
          <wp:anchor distT="0" distB="0" distL="114300" distR="114300" simplePos="0" relativeHeight="251684864" behindDoc="0" locked="0" layoutInCell="1" allowOverlap="1">
            <wp:simplePos x="0" y="0"/>
            <wp:positionH relativeFrom="column">
              <wp:posOffset>773430</wp:posOffset>
            </wp:positionH>
            <wp:positionV relativeFrom="paragraph">
              <wp:posOffset>93980</wp:posOffset>
            </wp:positionV>
            <wp:extent cx="780415" cy="777240"/>
            <wp:effectExtent l="19050" t="0" r="635" b="0"/>
            <wp:wrapNone/>
            <wp:docPr id="19" name="Рисунок 15" descr="w256h2561387214964Phon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256h2561387214964Phone2.png"/>
                    <pic:cNvPicPr/>
                  </pic:nvPicPr>
                  <pic:blipFill>
                    <a:blip r:embed="rId7" cstate="print"/>
                    <a:stretch>
                      <a:fillRect/>
                    </a:stretch>
                  </pic:blipFill>
                  <pic:spPr>
                    <a:xfrm>
                      <a:off x="0" y="0"/>
                      <a:ext cx="780415" cy="777240"/>
                    </a:xfrm>
                    <a:prstGeom prst="rect">
                      <a:avLst/>
                    </a:prstGeom>
                  </pic:spPr>
                </pic:pic>
              </a:graphicData>
            </a:graphic>
          </wp:anchor>
        </w:drawing>
      </w:r>
    </w:p>
    <w:p w:rsidR="00491635" w:rsidRDefault="00460B22" w:rsidP="008855AA">
      <w:pPr>
        <w:rPr>
          <w:b/>
          <w:color w:val="FF0000"/>
          <w:sz w:val="40"/>
          <w:szCs w:val="40"/>
        </w:rPr>
      </w:pPr>
      <w:r>
        <w:rPr>
          <w:b/>
          <w:color w:val="FF0000"/>
          <w:sz w:val="40"/>
          <w:szCs w:val="40"/>
        </w:rPr>
        <w:t>Телефон Доверия</w:t>
      </w:r>
    </w:p>
    <w:p w:rsidR="008855AA" w:rsidRDefault="008855AA" w:rsidP="008855AA">
      <w:pPr>
        <w:jc w:val="left"/>
      </w:pPr>
    </w:p>
    <w:p w:rsidR="004905CC" w:rsidRPr="00460B22" w:rsidRDefault="008855AA" w:rsidP="008855AA">
      <w:pPr>
        <w:rPr>
          <w:b/>
          <w:sz w:val="56"/>
          <w:szCs w:val="56"/>
        </w:rPr>
      </w:pPr>
      <w:r w:rsidRPr="00460B22">
        <w:rPr>
          <w:b/>
          <w:sz w:val="56"/>
          <w:szCs w:val="56"/>
        </w:rPr>
        <w:t>8-800-2000-122</w:t>
      </w:r>
    </w:p>
    <w:p w:rsidR="00491635" w:rsidRPr="00491635" w:rsidRDefault="00491635" w:rsidP="004905CC">
      <w:pPr>
        <w:jc w:val="both"/>
      </w:pPr>
    </w:p>
    <w:tbl>
      <w:tblPr>
        <w:tblStyle w:val="aa"/>
        <w:tblW w:w="10490" w:type="dxa"/>
        <w:tblInd w:w="108" w:type="dxa"/>
        <w:tblBorders>
          <w:top w:val="none" w:sz="0" w:space="0" w:color="auto"/>
          <w:left w:val="none" w:sz="0" w:space="0" w:color="auto"/>
          <w:bottom w:val="none" w:sz="0" w:space="0" w:color="auto"/>
          <w:right w:val="none" w:sz="0" w:space="0" w:color="auto"/>
          <w:insideH w:val="none" w:sz="0" w:space="0" w:color="auto"/>
        </w:tblBorders>
        <w:tblLook w:val="04A0"/>
      </w:tblPr>
      <w:tblGrid>
        <w:gridCol w:w="10490"/>
      </w:tblGrid>
      <w:tr w:rsidR="00DD733E" w:rsidTr="00E578D0">
        <w:trPr>
          <w:trHeight w:val="2231"/>
        </w:trPr>
        <w:tc>
          <w:tcPr>
            <w:tcW w:w="10490" w:type="dxa"/>
          </w:tcPr>
          <w:p w:rsidR="00DD733E" w:rsidRDefault="00DD733E" w:rsidP="00964CAC">
            <w:pPr>
              <w:rPr>
                <w:noProof/>
                <w:lang w:eastAsia="ru-RU"/>
              </w:rPr>
            </w:pPr>
          </w:p>
          <w:p w:rsidR="00DD733E" w:rsidRPr="00136B8C" w:rsidRDefault="00DD733E" w:rsidP="00964CAC">
            <w:pPr>
              <w:rPr>
                <w:rFonts w:ascii="Times New Roman" w:hAnsi="Times New Roman" w:cs="Times New Roman"/>
                <w:noProof/>
                <w:color w:val="17365D" w:themeColor="text2" w:themeShade="BF"/>
                <w:sz w:val="40"/>
                <w:szCs w:val="40"/>
                <w:lang w:eastAsia="ru-RU"/>
              </w:rPr>
            </w:pPr>
            <w:r w:rsidRPr="00136B8C">
              <w:rPr>
                <w:rFonts w:ascii="Times New Roman" w:hAnsi="Times New Roman" w:cs="Times New Roman"/>
                <w:noProof/>
                <w:color w:val="17365D" w:themeColor="text2" w:themeShade="BF"/>
                <w:sz w:val="40"/>
                <w:szCs w:val="40"/>
                <w:lang w:eastAsia="ru-RU"/>
              </w:rPr>
              <w:t>С</w:t>
            </w:r>
            <w:r w:rsidR="005D5F99" w:rsidRPr="00136B8C">
              <w:rPr>
                <w:rFonts w:ascii="Times New Roman" w:hAnsi="Times New Roman" w:cs="Times New Roman"/>
                <w:noProof/>
                <w:color w:val="17365D" w:themeColor="text2" w:themeShade="BF"/>
                <w:sz w:val="40"/>
                <w:szCs w:val="40"/>
                <w:lang w:eastAsia="ru-RU"/>
              </w:rPr>
              <w:t>оциально-психологический отдел</w:t>
            </w:r>
            <w:r w:rsidRPr="00136B8C">
              <w:rPr>
                <w:rFonts w:ascii="Times New Roman" w:hAnsi="Times New Roman" w:cs="Times New Roman"/>
                <w:noProof/>
                <w:color w:val="17365D" w:themeColor="text2" w:themeShade="BF"/>
                <w:sz w:val="40"/>
                <w:szCs w:val="40"/>
                <w:lang w:eastAsia="ru-RU"/>
              </w:rPr>
              <w:t xml:space="preserve"> </w:t>
            </w:r>
          </w:p>
          <w:p w:rsidR="00DD733E" w:rsidRPr="00460B22" w:rsidRDefault="00DD733E" w:rsidP="00964CAC">
            <w:pPr>
              <w:rPr>
                <w:rFonts w:ascii="Times New Roman" w:hAnsi="Times New Roman" w:cs="Times New Roman"/>
                <w:noProof/>
                <w:sz w:val="56"/>
                <w:szCs w:val="56"/>
                <w:lang w:eastAsia="ru-RU"/>
              </w:rPr>
            </w:pPr>
            <w:r w:rsidRPr="00136B8C">
              <w:rPr>
                <w:rFonts w:ascii="Times New Roman" w:hAnsi="Times New Roman" w:cs="Times New Roman"/>
                <w:noProof/>
                <w:color w:val="17365D" w:themeColor="text2" w:themeShade="BF"/>
                <w:sz w:val="40"/>
                <w:szCs w:val="40"/>
                <w:lang w:eastAsia="ru-RU"/>
              </w:rPr>
              <w:t>МБУ ЦССРМ «Гармония»</w:t>
            </w:r>
            <w:r w:rsidRPr="005D5F99">
              <w:rPr>
                <w:rFonts w:ascii="Times New Roman" w:eastAsia="Times New Roman" w:hAnsi="Times New Roman" w:cs="Times New Roman"/>
                <w:snapToGrid w:val="0"/>
                <w:color w:val="000000"/>
                <w:w w:val="0"/>
                <w:sz w:val="40"/>
                <w:szCs w:val="40"/>
                <w:u w:color="000000"/>
                <w:bdr w:val="none" w:sz="0" w:space="0" w:color="000000"/>
                <w:shd w:val="clear" w:color="000000" w:fill="000000"/>
              </w:rPr>
              <w:t xml:space="preserve"> </w:t>
            </w:r>
            <w:r w:rsidRPr="005D5F99">
              <w:rPr>
                <w:rFonts w:ascii="Times New Roman" w:hAnsi="Times New Roman" w:cs="Times New Roman"/>
                <w:noProof/>
                <w:sz w:val="40"/>
                <w:szCs w:val="40"/>
                <w:lang w:eastAsia="ru-RU"/>
              </w:rPr>
              <w:br/>
            </w:r>
            <w:r w:rsidR="00460B22" w:rsidRPr="00E578D0">
              <w:rPr>
                <w:rFonts w:ascii="Times New Roman" w:hAnsi="Times New Roman" w:cs="Times New Roman"/>
                <w:color w:val="C00000"/>
                <w:sz w:val="52"/>
                <w:szCs w:val="52"/>
              </w:rPr>
              <w:t xml:space="preserve">тел. </w:t>
            </w:r>
            <w:r w:rsidR="008855AA" w:rsidRPr="00E578D0">
              <w:rPr>
                <w:rFonts w:ascii="Times New Roman" w:hAnsi="Times New Roman" w:cs="Times New Roman"/>
                <w:color w:val="C00000"/>
                <w:sz w:val="52"/>
                <w:szCs w:val="52"/>
              </w:rPr>
              <w:t>8(81533)</w:t>
            </w:r>
            <w:r w:rsidR="00460B22" w:rsidRPr="00E578D0">
              <w:rPr>
                <w:rFonts w:ascii="Times New Roman" w:hAnsi="Times New Roman" w:cs="Times New Roman"/>
                <w:color w:val="C00000"/>
                <w:sz w:val="52"/>
                <w:szCs w:val="52"/>
              </w:rPr>
              <w:t xml:space="preserve"> </w:t>
            </w:r>
            <w:r w:rsidR="008855AA" w:rsidRPr="00E578D0">
              <w:rPr>
                <w:rFonts w:ascii="Times New Roman" w:hAnsi="Times New Roman" w:cs="Times New Roman"/>
                <w:color w:val="C00000"/>
                <w:sz w:val="52"/>
                <w:szCs w:val="52"/>
              </w:rPr>
              <w:t>3-36-87</w:t>
            </w:r>
          </w:p>
          <w:p w:rsidR="00DD733E" w:rsidRPr="008F1295" w:rsidRDefault="00DD733E" w:rsidP="00964CAC">
            <w:pPr>
              <w:rPr>
                <w:noProof/>
                <w:lang w:eastAsia="ru-RU"/>
              </w:rPr>
            </w:pPr>
            <w:r w:rsidRPr="005D5F99">
              <w:rPr>
                <w:rFonts w:ascii="Times New Roman" w:hAnsi="Times New Roman" w:cs="Times New Roman"/>
                <w:noProof/>
                <w:sz w:val="40"/>
                <w:szCs w:val="40"/>
                <w:lang w:eastAsia="ru-RU"/>
              </w:rPr>
              <w:drawing>
                <wp:anchor distT="0" distB="0" distL="114300" distR="114300" simplePos="0" relativeHeight="251681792" behindDoc="0" locked="0" layoutInCell="1" allowOverlap="1">
                  <wp:simplePos x="0" y="0"/>
                  <wp:positionH relativeFrom="column">
                    <wp:posOffset>5543550</wp:posOffset>
                  </wp:positionH>
                  <wp:positionV relativeFrom="paragraph">
                    <wp:posOffset>-927735</wp:posOffset>
                  </wp:positionV>
                  <wp:extent cx="918210" cy="914400"/>
                  <wp:effectExtent l="19050" t="0" r="0" b="0"/>
                  <wp:wrapSquare wrapText="bothSides"/>
                  <wp:docPr id="14" name="Рисунок 6" descr="C:\Documents and Settings\Alpha\Рабочий стол\картинки, фото\tD7LdnrY4u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lpha\Рабочий стол\картинки, фото\tD7LdnrY4uU.jpg"/>
                          <pic:cNvPicPr>
                            <a:picLocks noChangeAspect="1" noChangeArrowheads="1"/>
                          </pic:cNvPicPr>
                        </pic:nvPicPr>
                        <pic:blipFill>
                          <a:blip r:embed="rId8" cstate="print"/>
                          <a:srcRect/>
                          <a:stretch>
                            <a:fillRect/>
                          </a:stretch>
                        </pic:blipFill>
                        <pic:spPr bwMode="auto">
                          <a:xfrm>
                            <a:off x="0" y="0"/>
                            <a:ext cx="918210" cy="914400"/>
                          </a:xfrm>
                          <a:prstGeom prst="rect">
                            <a:avLst/>
                          </a:prstGeom>
                          <a:noFill/>
                          <a:ln w="9525">
                            <a:noFill/>
                            <a:miter lim="800000"/>
                            <a:headEnd/>
                            <a:tailEnd/>
                          </a:ln>
                        </pic:spPr>
                      </pic:pic>
                    </a:graphicData>
                  </a:graphic>
                </wp:anchor>
              </w:drawing>
            </w:r>
            <w:r w:rsidRPr="005D5F99">
              <w:rPr>
                <w:rFonts w:ascii="Times New Roman" w:hAnsi="Times New Roman" w:cs="Times New Roman"/>
                <w:noProof/>
                <w:sz w:val="40"/>
                <w:szCs w:val="40"/>
                <w:lang w:eastAsia="ru-RU"/>
              </w:rPr>
              <w:drawing>
                <wp:anchor distT="0" distB="0" distL="114300" distR="114300" simplePos="0" relativeHeight="251680768" behindDoc="0" locked="0" layoutInCell="1" allowOverlap="1">
                  <wp:simplePos x="0" y="0"/>
                  <wp:positionH relativeFrom="column">
                    <wp:posOffset>-72390</wp:posOffset>
                  </wp:positionH>
                  <wp:positionV relativeFrom="paragraph">
                    <wp:posOffset>-965835</wp:posOffset>
                  </wp:positionV>
                  <wp:extent cx="1002030" cy="952500"/>
                  <wp:effectExtent l="19050" t="0" r="7620" b="0"/>
                  <wp:wrapSquare wrapText="bothSides"/>
                  <wp:docPr id="15" name="Рисунок 94" descr="C:\Documents and Settings\Alpha\Рабочий стол\картинки, фото\ERfGqotoWM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Documents and Settings\Alpha\Рабочий стол\картинки, фото\ERfGqotoWMc.jpg"/>
                          <pic:cNvPicPr>
                            <a:picLocks noChangeAspect="1" noChangeArrowheads="1"/>
                          </pic:cNvPicPr>
                        </pic:nvPicPr>
                        <pic:blipFill>
                          <a:blip r:embed="rId9" cstate="print"/>
                          <a:srcRect/>
                          <a:stretch>
                            <a:fillRect/>
                          </a:stretch>
                        </pic:blipFill>
                        <pic:spPr bwMode="auto">
                          <a:xfrm>
                            <a:off x="0" y="0"/>
                            <a:ext cx="1002030" cy="952500"/>
                          </a:xfrm>
                          <a:prstGeom prst="rect">
                            <a:avLst/>
                          </a:prstGeom>
                          <a:noFill/>
                          <a:ln w="9525">
                            <a:noFill/>
                            <a:miter lim="800000"/>
                            <a:headEnd/>
                            <a:tailEnd/>
                          </a:ln>
                        </pic:spPr>
                      </pic:pic>
                    </a:graphicData>
                  </a:graphic>
                </wp:anchor>
              </w:drawing>
            </w:r>
          </w:p>
        </w:tc>
      </w:tr>
    </w:tbl>
    <w:p w:rsidR="001B2DE0" w:rsidRDefault="001B2DE0" w:rsidP="00F64948">
      <w:pPr>
        <w:jc w:val="both"/>
      </w:pPr>
    </w:p>
    <w:sectPr w:rsidR="001B2DE0" w:rsidSect="007B523B">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01A8" w:rsidRDefault="00EC01A8" w:rsidP="00964CAC">
      <w:r>
        <w:separator/>
      </w:r>
    </w:p>
  </w:endnote>
  <w:endnote w:type="continuationSeparator" w:id="1">
    <w:p w:rsidR="00EC01A8" w:rsidRDefault="00EC01A8" w:rsidP="00964CA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rbel">
    <w:panose1 w:val="020B0503020204020204"/>
    <w:charset w:val="CC"/>
    <w:family w:val="swiss"/>
    <w:pitch w:val="variable"/>
    <w:sig w:usb0="A00002EF" w:usb1="4000A44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01A8" w:rsidRDefault="00EC01A8" w:rsidP="00964CAC">
      <w:r>
        <w:separator/>
      </w:r>
    </w:p>
  </w:footnote>
  <w:footnote w:type="continuationSeparator" w:id="1">
    <w:p w:rsidR="00EC01A8" w:rsidRDefault="00EC01A8" w:rsidP="00964CA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621DBA"/>
    <w:rsid w:val="00053C52"/>
    <w:rsid w:val="0006207D"/>
    <w:rsid w:val="00136B8C"/>
    <w:rsid w:val="001B2DE0"/>
    <w:rsid w:val="001C2B95"/>
    <w:rsid w:val="00217A72"/>
    <w:rsid w:val="002A529E"/>
    <w:rsid w:val="00320A8D"/>
    <w:rsid w:val="00423899"/>
    <w:rsid w:val="00460B22"/>
    <w:rsid w:val="004756FE"/>
    <w:rsid w:val="004905CC"/>
    <w:rsid w:val="00491635"/>
    <w:rsid w:val="00594384"/>
    <w:rsid w:val="005D43E9"/>
    <w:rsid w:val="005D5F99"/>
    <w:rsid w:val="00621DBA"/>
    <w:rsid w:val="007039FF"/>
    <w:rsid w:val="00730334"/>
    <w:rsid w:val="00763105"/>
    <w:rsid w:val="007865B2"/>
    <w:rsid w:val="007B523B"/>
    <w:rsid w:val="00854314"/>
    <w:rsid w:val="00860015"/>
    <w:rsid w:val="008855AA"/>
    <w:rsid w:val="008C7E8C"/>
    <w:rsid w:val="0094426D"/>
    <w:rsid w:val="00964CAC"/>
    <w:rsid w:val="009A3B7E"/>
    <w:rsid w:val="00A071BD"/>
    <w:rsid w:val="00AA1B12"/>
    <w:rsid w:val="00AC7824"/>
    <w:rsid w:val="00B46856"/>
    <w:rsid w:val="00B52674"/>
    <w:rsid w:val="00CD118C"/>
    <w:rsid w:val="00D33C24"/>
    <w:rsid w:val="00DD733E"/>
    <w:rsid w:val="00E4340B"/>
    <w:rsid w:val="00E578D0"/>
    <w:rsid w:val="00EA3F4C"/>
    <w:rsid w:val="00EA7549"/>
    <w:rsid w:val="00EC01A8"/>
    <w:rsid w:val="00F02DB5"/>
    <w:rsid w:val="00F649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1" type="callout" idref="#_x0000_s1040"/>
        <o:r id="V:Rule2" type="callout" idref="#_x0000_s1043"/>
        <o:r id="V:Rule3" type="callout" idref="#_x0000_s1044"/>
        <o:r id="V:Rule4" type="callout" idref="#_x0000_s1041"/>
        <o:r id="V:Rule5" type="callout" idref="#_x0000_s1042"/>
        <o:r id="V:Rule6" type="callout" idref="#_x0000_s1045"/>
        <o:r id="V:Rule7" type="callout" idref="#_x0000_s1052"/>
        <o:r id="V:Rule8" type="callout" idref="#_x0000_s1049"/>
        <o:r id="V:Rule9" type="callout" idref="#_x0000_s1053"/>
        <o:r id="V:Rule10" type="callout" idref="#_x0000_s105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4CAC"/>
    <w:pPr>
      <w:jc w:val="center"/>
    </w:pPr>
    <w:rPr>
      <w:rFonts w:ascii="Corbel" w:hAnsi="Corbel" w:cs="Arial"/>
      <w:color w:val="666666"/>
      <w:sz w:val="17"/>
      <w:szCs w:val="1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B523B"/>
    <w:rPr>
      <w:rFonts w:ascii="Tahoma" w:hAnsi="Tahoma" w:cs="Tahoma"/>
      <w:sz w:val="16"/>
      <w:szCs w:val="16"/>
    </w:rPr>
  </w:style>
  <w:style w:type="character" w:customStyle="1" w:styleId="a4">
    <w:name w:val="Текст выноски Знак"/>
    <w:basedOn w:val="a0"/>
    <w:link w:val="a3"/>
    <w:uiPriority w:val="99"/>
    <w:semiHidden/>
    <w:rsid w:val="007B523B"/>
    <w:rPr>
      <w:rFonts w:ascii="Tahoma" w:hAnsi="Tahoma" w:cs="Tahoma"/>
      <w:sz w:val="16"/>
      <w:szCs w:val="16"/>
    </w:rPr>
  </w:style>
  <w:style w:type="paragraph" w:styleId="a5">
    <w:name w:val="header"/>
    <w:basedOn w:val="a"/>
    <w:link w:val="a6"/>
    <w:uiPriority w:val="99"/>
    <w:semiHidden/>
    <w:unhideWhenUsed/>
    <w:rsid w:val="007B523B"/>
    <w:pPr>
      <w:tabs>
        <w:tab w:val="center" w:pos="4677"/>
        <w:tab w:val="right" w:pos="9355"/>
      </w:tabs>
    </w:pPr>
  </w:style>
  <w:style w:type="character" w:customStyle="1" w:styleId="a6">
    <w:name w:val="Верхний колонтитул Знак"/>
    <w:basedOn w:val="a0"/>
    <w:link w:val="a5"/>
    <w:uiPriority w:val="99"/>
    <w:semiHidden/>
    <w:rsid w:val="007B523B"/>
  </w:style>
  <w:style w:type="paragraph" w:styleId="a7">
    <w:name w:val="footer"/>
    <w:basedOn w:val="a"/>
    <w:link w:val="a8"/>
    <w:uiPriority w:val="99"/>
    <w:semiHidden/>
    <w:unhideWhenUsed/>
    <w:rsid w:val="007B523B"/>
    <w:pPr>
      <w:tabs>
        <w:tab w:val="center" w:pos="4677"/>
        <w:tab w:val="right" w:pos="9355"/>
      </w:tabs>
    </w:pPr>
  </w:style>
  <w:style w:type="character" w:customStyle="1" w:styleId="a8">
    <w:name w:val="Нижний колонтитул Знак"/>
    <w:basedOn w:val="a0"/>
    <w:link w:val="a7"/>
    <w:uiPriority w:val="99"/>
    <w:semiHidden/>
    <w:rsid w:val="007B523B"/>
  </w:style>
  <w:style w:type="character" w:styleId="a9">
    <w:name w:val="Strong"/>
    <w:basedOn w:val="a0"/>
    <w:uiPriority w:val="22"/>
    <w:qFormat/>
    <w:rsid w:val="00B46856"/>
    <w:rPr>
      <w:b/>
      <w:bCs/>
    </w:rPr>
  </w:style>
  <w:style w:type="table" w:styleId="aa">
    <w:name w:val="Table Grid"/>
    <w:basedOn w:val="a1"/>
    <w:uiPriority w:val="59"/>
    <w:rsid w:val="00DD73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unhideWhenUsed/>
    <w:rsid w:val="00730334"/>
    <w:pPr>
      <w:spacing w:before="100" w:beforeAutospacing="1" w:after="100" w:afterAutospacing="1"/>
      <w:jc w:val="left"/>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0A4135-67EF-4A5A-9352-864213AAA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Words>
  <Characters>217</Characters>
  <Application>Microsoft Office Word</Application>
  <DocSecurity>0</DocSecurity>
  <Lines>1</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 Григорьевна</dc:creator>
  <cp:lastModifiedBy>Пользователь</cp:lastModifiedBy>
  <cp:revision>2</cp:revision>
  <cp:lastPrinted>2018-06-15T12:36:00Z</cp:lastPrinted>
  <dcterms:created xsi:type="dcterms:W3CDTF">2020-10-22T14:34:00Z</dcterms:created>
  <dcterms:modified xsi:type="dcterms:W3CDTF">2020-10-22T14:34:00Z</dcterms:modified>
</cp:coreProperties>
</file>