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2D7" w:rsidRDefault="009E52D7" w:rsidP="009E52D7">
      <w:pPr>
        <w:spacing w:after="0" w:line="276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Сценарий практического занятия «Я умею владеть собой» </w:t>
      </w:r>
    </w:p>
    <w:p w:rsidR="009E52D7" w:rsidRDefault="009E52D7" w:rsidP="009E52D7">
      <w:pPr>
        <w:spacing w:after="0" w:line="276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(для учащихся 7-9 классов)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E52D7" w:rsidRDefault="009E52D7" w:rsidP="009E52D7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Цель занятия</w:t>
      </w:r>
      <w:r>
        <w:rPr>
          <w:rFonts w:ascii="Times New Roman" w:hAnsi="Times New Roman"/>
          <w:sz w:val="28"/>
          <w:szCs w:val="28"/>
          <w:lang w:eastAsia="ru-RU"/>
        </w:rPr>
        <w:t>: формирование у участников способности анализировать и адекватно оценивать свое состояние, осознавать вред агрессивного поведения, управлять своим эмоциональным состоянием.</w:t>
      </w:r>
    </w:p>
    <w:p w:rsidR="009E52D7" w:rsidRDefault="009E52D7" w:rsidP="009E52D7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9E52D7" w:rsidRDefault="009E52D7" w:rsidP="009E52D7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Создать условия для формирования стремления к самопознанию, погружения в свой внутренний мир и ориентация в нем.</w:t>
      </w:r>
    </w:p>
    <w:p w:rsidR="009E52D7" w:rsidRDefault="009E52D7" w:rsidP="009E52D7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Расширения знания участников о чувствах и эмоциях, создание условий для развития способности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безоценочного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их принятия, формирования умения управлять выражением своих чувств и эмоциональных реакций.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Способствовать формированию навыков общения, умения слушать, высказывать свою точку зрения, приходить к компромиссному решению и пониманию других людей.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Ход занятия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Сегодня мы с вами будем говорить об агрессивном поведении.  Как вы думаете, что такое агрессия? </w:t>
      </w:r>
      <w:r>
        <w:rPr>
          <w:rFonts w:ascii="Times New Roman" w:hAnsi="Times New Roman"/>
          <w:i/>
          <w:sz w:val="28"/>
          <w:szCs w:val="28"/>
          <w:lang w:eastAsia="ru-RU"/>
        </w:rPr>
        <w:t>(ответы детей)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«Агрессия – деструктивное поведение, противоречащее нормам и правилам существования людей в обществе, приносящее физический или моральный ущерб людям или вызывающее у них психологический дискомфорт».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Давайте вместе </w:t>
      </w:r>
      <w:proofErr w:type="gramStart"/>
      <w:r>
        <w:rPr>
          <w:rFonts w:ascii="Times New Roman" w:hAnsi="Times New Roman"/>
          <w:sz w:val="28"/>
          <w:szCs w:val="28"/>
        </w:rPr>
        <w:t>подумаем  и</w:t>
      </w:r>
      <w:proofErr w:type="gramEnd"/>
      <w:r>
        <w:rPr>
          <w:rFonts w:ascii="Times New Roman" w:hAnsi="Times New Roman"/>
          <w:sz w:val="28"/>
          <w:szCs w:val="28"/>
        </w:rPr>
        <w:t xml:space="preserve"> обсудим, по каким признакам мы можем отличить агрессивного человека? (Как он выглядит? Как и что он говорит? 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ведет себя в разговоре? Какое у него поведение?)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Психологами разработаны критерии определения агрессивности: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Часто теряет контроль над собой.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Часто спорит, ругается с взрослыми.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Часто отказывается выполнять правила.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Часто специально раздражает людей.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Часто винит других в своих ошибках.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Часто сердится и отказывается сделать что-либо.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Часто завистлив, мстителен.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proofErr w:type="gramStart"/>
      <w:r>
        <w:rPr>
          <w:rFonts w:ascii="Times New Roman" w:hAnsi="Times New Roman"/>
          <w:sz w:val="28"/>
          <w:szCs w:val="28"/>
        </w:rPr>
        <w:t>Чувствителен ,</w:t>
      </w:r>
      <w:proofErr w:type="gramEnd"/>
      <w:r>
        <w:rPr>
          <w:rFonts w:ascii="Times New Roman" w:hAnsi="Times New Roman"/>
          <w:sz w:val="28"/>
          <w:szCs w:val="28"/>
        </w:rPr>
        <w:t xml:space="preserve"> очень быстро реагирует на различные действия 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окружающих (сверстников и взрослых), которые нередко 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раздражают его.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E52D7" w:rsidRDefault="009E52D7" w:rsidP="009E52D7">
      <w:pPr>
        <w:spacing w:after="0" w:line="276" w:lineRule="auto"/>
        <w:ind w:firstLine="709"/>
        <w:contextualSpacing/>
        <w:jc w:val="both"/>
      </w:pPr>
      <w:proofErr w:type="gramStart"/>
      <w:r>
        <w:rPr>
          <w:b/>
          <w:bCs/>
          <w:sz w:val="28"/>
          <w:szCs w:val="28"/>
        </w:rPr>
        <w:t>Упражнение  «</w:t>
      </w:r>
      <w:proofErr w:type="gramEnd"/>
      <w:r>
        <w:rPr>
          <w:b/>
          <w:bCs/>
          <w:sz w:val="28"/>
          <w:szCs w:val="28"/>
        </w:rPr>
        <w:t>Ситуации»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проигрывание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ситуаций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провоцирующих проявление агрессивного поведения.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Процедура проведения: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работа осуществляется в парах или с участием нескольких человек (3-4). Участникам даётся следующее задание: «Представьте, что вы едете в автобусе. Вы нечаянно наступили кому-то на ногу, незаметлив этого. Человек, которому наступили, начел на вас громко кричать. Что вы сможете сделать в данной ситуации? Обдумайте и проиграйте это, причём по очереди, с целью того, чтобы другие могли наблюдать за происходящим. В выполнении задания должен принять участие каждый из вас». Помимо заданной ситуации, могут быть 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другие,  которые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даются  отдельно каждой паре.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Примерные ситуации: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кондуктор на вас кричит, из-за того, что вы подали на билет крупную деньгу, которую она якобы разменять не может. Обвиняет вас в неправильности ваших действий.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 не уступили место женщине (мужчине) в автобусе. Она на вас начинает кричать и обзывать различными нехорошими словами. Как вы отреагируете на это?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 нечаянно ударил кого-то в автобусе. Этот человек начел вас ругать за сделанное. Как вы поступите, чтобы уладит назревающий конфликт?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вы громко разговариваете в автобусе и вам сделали замечание. Как вы на него отреагируете?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на вас накричал кондуктор, который упрекнул вас в том, что вы стоите в проходе и мешаете ему и пассажирам, заходящим в автобус. Ваши дальнейшие действия?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После проигрывания ситуаций идёт обсуждение по кругу: испытывали ли вы трудности притом, как вам поступить? Какое желание возникало при проигрывании ситуаций? Что вы сейчас чувствуете? Как вы думаете, проигранное сегодня может, как-то помочь вам в будущем?</w:t>
      </w:r>
    </w:p>
    <w:p w:rsidR="009E52D7" w:rsidRDefault="009E52D7" w:rsidP="009E52D7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9E52D7" w:rsidRDefault="009E52D7" w:rsidP="009E52D7">
      <w:pPr>
        <w:keepNext/>
        <w:spacing w:after="60" w:line="276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color w:val="2C2C2C"/>
          <w:sz w:val="26"/>
          <w:szCs w:val="26"/>
        </w:rPr>
      </w:pPr>
      <w:r>
        <w:rPr>
          <w:rFonts w:ascii="Cambria" w:eastAsia="Times New Roman" w:hAnsi="Cambria"/>
          <w:b/>
          <w:bCs/>
          <w:color w:val="2C2C2C"/>
          <w:sz w:val="28"/>
          <w:szCs w:val="28"/>
        </w:rPr>
        <w:t>«Волшебная лавка»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Ведущий просит участников представить, что существует лавка, в которой продаются весьма необычные вещи: терпение, чувство юмора, доверие, сопереживание и т.п.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lastRenderedPageBreak/>
        <w:t>В роли продавца выступает ведущий, он предлагает первому участнику приобрести какое-либо качество, составляющее неагрессивную личность, например, терпение.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Прежде, чем обменять ее на что-то из агрессивных качеств, продавец спрашивает, зачем покупателю терпение, как много его ему нужно, в каких ситуациях необходимо им воспользоваться и т.д. </w:t>
      </w:r>
    </w:p>
    <w:p w:rsidR="009E52D7" w:rsidRDefault="009E52D7" w:rsidP="009E52D7">
      <w:pPr>
        <w:keepNext/>
        <w:spacing w:after="60" w:line="276" w:lineRule="auto"/>
        <w:ind w:firstLine="709"/>
        <w:jc w:val="both"/>
        <w:outlineLvl w:val="2"/>
        <w:rPr>
          <w:rFonts w:ascii="Cambria" w:eastAsia="Times New Roman" w:hAnsi="Cambria"/>
          <w:b/>
          <w:bCs/>
          <w:sz w:val="26"/>
          <w:szCs w:val="26"/>
        </w:rPr>
      </w:pPr>
    </w:p>
    <w:p w:rsidR="009E52D7" w:rsidRDefault="009E52D7" w:rsidP="009E52D7">
      <w:pPr>
        <w:keepNext/>
        <w:spacing w:after="60" w:line="276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6"/>
          <w:szCs w:val="26"/>
        </w:rPr>
      </w:pPr>
      <w:r>
        <w:rPr>
          <w:rFonts w:ascii="Cambria" w:eastAsia="Times New Roman" w:hAnsi="Cambria"/>
          <w:b/>
          <w:bCs/>
          <w:color w:val="2C2C2C"/>
          <w:sz w:val="28"/>
          <w:szCs w:val="28"/>
        </w:rPr>
        <w:t>«Неоконченные предложения»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2C2C2C"/>
          <w:sz w:val="28"/>
          <w:szCs w:val="28"/>
          <w:lang w:eastAsia="ru-RU"/>
        </w:rPr>
        <w:t>Подросткам предлагается по кругу продолжить неоконченные предложения: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- Я терпеть не могу, когда…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- Я агрессивный в школе, когда…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- Когда я злюсь…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- Успокоиться мне помогает… </w:t>
      </w:r>
    </w:p>
    <w:p w:rsidR="009E52D7" w:rsidRDefault="009E52D7" w:rsidP="009E52D7">
      <w:pPr>
        <w:keepNext/>
        <w:spacing w:after="60" w:line="276" w:lineRule="auto"/>
        <w:ind w:firstLine="709"/>
        <w:jc w:val="both"/>
        <w:outlineLvl w:val="2"/>
        <w:rPr>
          <w:rFonts w:ascii="Cambria" w:eastAsia="Times New Roman" w:hAnsi="Cambria"/>
          <w:b/>
          <w:bCs/>
          <w:sz w:val="26"/>
          <w:szCs w:val="26"/>
        </w:rPr>
      </w:pPr>
    </w:p>
    <w:p w:rsidR="009E52D7" w:rsidRDefault="009E52D7" w:rsidP="009E52D7">
      <w:pPr>
        <w:keepNext/>
        <w:spacing w:after="60" w:line="276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6"/>
          <w:szCs w:val="26"/>
        </w:rPr>
      </w:pPr>
      <w:r>
        <w:rPr>
          <w:rFonts w:ascii="Cambria" w:eastAsia="Times New Roman" w:hAnsi="Cambria"/>
          <w:b/>
          <w:bCs/>
          <w:color w:val="2C2C2C"/>
          <w:sz w:val="28"/>
          <w:szCs w:val="28"/>
        </w:rPr>
        <w:t>«Этюды»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Одному из участников предлагается выполнять любые НЕ агрессивные действия (он встает, кладет ногу на ногу, улыбается, подмигивает).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Другой участник должен прокомментировать действия первого участника с позиции агрессивного человека </w:t>
      </w:r>
      <w:r>
        <w:rPr>
          <w:rFonts w:ascii="Times New Roman" w:hAnsi="Times New Roman"/>
          <w:i/>
          <w:iCs/>
          <w:color w:val="2C2C2C"/>
          <w:sz w:val="28"/>
          <w:szCs w:val="28"/>
          <w:lang w:eastAsia="ru-RU"/>
        </w:rPr>
        <w:t>(«Ты встал, потому что хочешь толкнуть ногой мой стул», «Ты улыбаешься, потому что хочешь сказать про меня какую-нибудь гадость» и т.д.).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Остальные участники могут предлагать свои комментарии.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2C2C2C"/>
          <w:sz w:val="28"/>
          <w:szCs w:val="28"/>
          <w:lang w:eastAsia="ru-RU"/>
        </w:rPr>
        <w:t>После проведения игры идет обсуждение: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- Может человек в состоянии агрессии правильно оценивать ситуацию?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- Являются действия агрессивного человека конструктивными или деструктивными?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 xml:space="preserve">- Может ли приводить агрессивное поведение к конфликту? 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  <w:r>
        <w:rPr>
          <w:rFonts w:ascii="Times New Roman" w:hAnsi="Times New Roman"/>
          <w:color w:val="2C2C2C"/>
          <w:sz w:val="28"/>
          <w:szCs w:val="28"/>
          <w:lang w:eastAsia="ru-RU"/>
        </w:rPr>
        <w:t>Ведущий делает выводы о том, что человек в состоянии агрессии не может оценить ситуацию объективно, такое поведение очень часто приводит к конфликтам, что существуют другие способы поведения, способствующие правильной оценке ситуаций и разрешению конфликтов. 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Упражнение «Сломанный телефон»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Несколько участников выходят за дверь, остальные слушают и отмечают, что изменяется в рассказе. Ведущий рассказывает первому участнику, остальные по цепочке друг другу. В конце читается начальный рассказ.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Arial" w:hAnsi="Arial" w:cs="Arial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Первый вариант.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Arial" w:hAnsi="Arial" w:cs="Arial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«Когда космонавт Леонов впервые вышел в открытый космос, он оторвался от корабля и стал возвращаться, и ничего не мог поделать, так как в космическом пространстве ему не от чего было оттолкнуться. Потом, он всё-таки поймал трос, но тут столкнулся с новой проблемой: его скафандр в открытом космосе раздулся, и он не смог протиснуться обратно в корабль. Насилу он это сделал».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Arial" w:hAnsi="Arial" w:cs="Arial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Второй вариант.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Arial" w:hAnsi="Arial" w:cs="Arial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 отца было три сына. Старший умный был детина, средний был ну так себе, младший сын был не в себе.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Arial" w:hAnsi="Arial" w:cs="Arial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Необходимо без слов показать этот текст. Что рассказано в тексте, начинаем спрашивать с последнего участника.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Упражнение «Снежинка»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Каждый участник берет лист бумаги. Обязательно берет шариковую ручку. Попросите участников согнуть лист пополам. Если кто-нибудь спросит, как и в какую сторону сгибать — Просто повторите задачу, и не отвечайте на </w:t>
      </w:r>
      <w:proofErr w:type="gramStart"/>
      <w:r>
        <w:rPr>
          <w:rFonts w:ascii="Times New Roman" w:hAnsi="Times New Roman"/>
          <w:color w:val="444444"/>
          <w:sz w:val="28"/>
          <w:szCs w:val="28"/>
        </w:rPr>
        <w:t>вопрос .</w:t>
      </w:r>
      <w:proofErr w:type="gramEnd"/>
      <w:r>
        <w:rPr>
          <w:rFonts w:ascii="Times New Roman" w:hAnsi="Times New Roman"/>
          <w:color w:val="444444"/>
          <w:sz w:val="28"/>
          <w:szCs w:val="28"/>
        </w:rPr>
        <w:t xml:space="preserve"> Получившееся согнуть еще раз пополам. И еще раз. После этого предложить на выбор 1 обязательное действие. Оторвать уголок </w:t>
      </w:r>
      <w:proofErr w:type="gramStart"/>
      <w:r>
        <w:rPr>
          <w:rFonts w:ascii="Times New Roman" w:hAnsi="Times New Roman"/>
          <w:color w:val="444444"/>
          <w:sz w:val="28"/>
          <w:szCs w:val="28"/>
        </w:rPr>
        <w:t>Сделать</w:t>
      </w:r>
      <w:proofErr w:type="gramEnd"/>
      <w:r>
        <w:rPr>
          <w:rFonts w:ascii="Times New Roman" w:hAnsi="Times New Roman"/>
          <w:color w:val="444444"/>
          <w:sz w:val="28"/>
          <w:szCs w:val="28"/>
        </w:rPr>
        <w:t xml:space="preserve"> отверстие ручкой.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Обсуждение:</w:t>
      </w:r>
      <w:r>
        <w:rPr>
          <w:rFonts w:ascii="Times New Roman" w:hAnsi="Times New Roman"/>
          <w:color w:val="444444"/>
          <w:sz w:val="28"/>
          <w:szCs w:val="28"/>
        </w:rPr>
        <w:t xml:space="preserve"> Покажите, у кого, что получилось?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Кто был </w:t>
      </w:r>
      <w:proofErr w:type="gramStart"/>
      <w:r>
        <w:rPr>
          <w:rFonts w:ascii="Times New Roman" w:hAnsi="Times New Roman"/>
          <w:color w:val="444444"/>
          <w:sz w:val="28"/>
          <w:szCs w:val="28"/>
        </w:rPr>
        <w:t>уверен</w:t>
      </w:r>
      <w:proofErr w:type="gramEnd"/>
      <w:r>
        <w:rPr>
          <w:rFonts w:ascii="Times New Roman" w:hAnsi="Times New Roman"/>
          <w:color w:val="444444"/>
          <w:sz w:val="28"/>
          <w:szCs w:val="28"/>
        </w:rPr>
        <w:t xml:space="preserve"> что бумага и ручка для того что бы что то записывать?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>Почему работает стереотип?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>Вы довольны результатом?</w:t>
      </w:r>
    </w:p>
    <w:p w:rsidR="009E52D7" w:rsidRDefault="009E52D7" w:rsidP="009E52D7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>Почему у вас на выходе листы получились разными?</w:t>
      </w:r>
    </w:p>
    <w:p w:rsidR="009E52D7" w:rsidRDefault="009E52D7" w:rsidP="009E52D7">
      <w:pPr>
        <w:spacing w:after="0" w:line="276" w:lineRule="auto"/>
        <w:ind w:firstLine="709"/>
        <w:jc w:val="both"/>
        <w:rPr>
          <w:rFonts w:ascii="Times New Roman" w:hAnsi="Times New Roman"/>
          <w:color w:val="2C2C2C"/>
          <w:sz w:val="28"/>
          <w:szCs w:val="28"/>
          <w:lang w:eastAsia="ru-RU"/>
        </w:rPr>
      </w:pP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Упражнения, направленные на способы разрядки гнева, агрессии.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   Комкать и рвать бумагу.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   Бить подушку или боксёрскую грушу.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   Топать ногами.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   Громко кричать, используя «стаканчик» для крика.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    Пинать ногой подушку.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    Написать все слова, которые хочется сказать, скомкать и выбросить эту бумагу.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    Втирать пластилин в картонку или бумагу.</w:t>
      </w:r>
    </w:p>
    <w:p w:rsidR="009E52D7" w:rsidRDefault="009E52D7" w:rsidP="009E52D7">
      <w:p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    Использовать водяной пистолет или надувные дубинки (в домашних условиях).</w:t>
      </w:r>
    </w:p>
    <w:p w:rsidR="009E52D7" w:rsidRDefault="009E52D7" w:rsidP="009E52D7"/>
    <w:p w:rsidR="00F44B5C" w:rsidRDefault="00F44B5C">
      <w:bookmarkStart w:id="0" w:name="_GoBack"/>
      <w:bookmarkEnd w:id="0"/>
    </w:p>
    <w:sectPr w:rsidR="00F44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2D7"/>
    <w:rsid w:val="009E52D7"/>
    <w:rsid w:val="00F4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331C5-83D7-4D6E-8DEF-F0C45888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2D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1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Елена Ивановна</dc:creator>
  <cp:keywords/>
  <dc:description/>
  <cp:lastModifiedBy>Романова Елена Ивановна</cp:lastModifiedBy>
  <cp:revision>1</cp:revision>
  <dcterms:created xsi:type="dcterms:W3CDTF">2020-10-29T13:20:00Z</dcterms:created>
  <dcterms:modified xsi:type="dcterms:W3CDTF">2020-10-29T13:20:00Z</dcterms:modified>
</cp:coreProperties>
</file>